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01774" w14:textId="0A915F9D" w:rsidR="00F51D16" w:rsidRDefault="000523C4" w:rsidP="00AB794C">
      <w:pPr>
        <w:jc w:val="center"/>
        <w:rPr>
          <w:rFonts w:ascii="Century Gothic" w:hAnsi="Century Gothic"/>
          <w:b/>
          <w:sz w:val="18"/>
          <w:szCs w:val="18"/>
        </w:rPr>
      </w:pPr>
      <w:r w:rsidRPr="00632355">
        <w:rPr>
          <w:rFonts w:ascii="Glacial Indifference" w:hAnsi="Glacial Indifference"/>
          <w:b/>
          <w:color w:val="323E4F" w:themeColor="text2" w:themeShade="BF"/>
          <w:sz w:val="36"/>
          <w:szCs w:val="36"/>
        </w:rPr>
        <w:t xml:space="preserve">INDIVIDUAL </w:t>
      </w:r>
      <w:r w:rsidR="00316F68" w:rsidRPr="00632355">
        <w:rPr>
          <w:rFonts w:ascii="Glacial Indifference" w:hAnsi="Glacial Indifference"/>
          <w:b/>
          <w:color w:val="323E4F" w:themeColor="text2" w:themeShade="BF"/>
          <w:sz w:val="36"/>
          <w:szCs w:val="36"/>
        </w:rPr>
        <w:t>MEMBERSHIP FORM</w:t>
      </w:r>
      <w:r w:rsidR="006B26AE" w:rsidRPr="00632355">
        <w:rPr>
          <w:rFonts w:ascii="Glacial Indifference" w:hAnsi="Glacial Indifference"/>
          <w:b/>
          <w:color w:val="323E4F" w:themeColor="text2" w:themeShade="BF"/>
          <w:sz w:val="36"/>
          <w:szCs w:val="36"/>
        </w:rPr>
        <w:br/>
      </w:r>
      <w:r w:rsidR="006B26AE" w:rsidRPr="007154C0">
        <w:rPr>
          <w:rFonts w:ascii="Century Gothic" w:hAnsi="Century Gothic"/>
          <w:b/>
          <w:sz w:val="18"/>
          <w:szCs w:val="18"/>
        </w:rPr>
        <w:t>IASPER-FORM-M1</w:t>
      </w:r>
      <w:r w:rsidR="00632355">
        <w:rPr>
          <w:rFonts w:ascii="Century Gothic" w:hAnsi="Century Gothic"/>
          <w:b/>
          <w:sz w:val="18"/>
          <w:szCs w:val="18"/>
        </w:rPr>
        <w:t xml:space="preserve"> Rev. 03</w:t>
      </w:r>
      <w:r w:rsidR="007154C0" w:rsidRPr="007154C0">
        <w:rPr>
          <w:rFonts w:ascii="Century Gothic" w:hAnsi="Century Gothic"/>
          <w:b/>
          <w:sz w:val="18"/>
          <w:szCs w:val="18"/>
        </w:rPr>
        <w:t xml:space="preserve"> as of </w:t>
      </w:r>
      <w:r w:rsidR="00632355">
        <w:rPr>
          <w:rFonts w:ascii="Century Gothic" w:hAnsi="Century Gothic"/>
          <w:b/>
          <w:sz w:val="18"/>
          <w:szCs w:val="18"/>
        </w:rPr>
        <w:t>July 21, 2023</w:t>
      </w:r>
    </w:p>
    <w:p w14:paraId="6EFC9617" w14:textId="71E392C6" w:rsidR="00C92DBE" w:rsidRDefault="005D247A" w:rsidP="00AB794C">
      <w:pPr>
        <w:jc w:val="center"/>
        <w:rPr>
          <w:rFonts w:ascii="Century Gothic" w:hAnsi="Century Gothic"/>
          <w:b/>
          <w:sz w:val="18"/>
          <w:szCs w:val="18"/>
        </w:rPr>
      </w:pPr>
      <w:sdt>
        <w:sdtPr>
          <w:rPr>
            <w:rFonts w:ascii="Century Gothic" w:hAnsi="Century Gothic"/>
            <w:sz w:val="18"/>
            <w:szCs w:val="18"/>
          </w:rPr>
          <w:id w:val="1006174630"/>
        </w:sdtPr>
        <w:sdtEndPr/>
        <w:sdtContent>
          <w:r w:rsidR="00C92DBE" w:rsidRPr="007154C0">
            <w:rPr>
              <w:rFonts w:ascii="Segoe UI Symbol" w:eastAsia="MS Gothic" w:hAnsi="Segoe UI Symbol" w:cs="Segoe UI Symbol"/>
              <w:sz w:val="18"/>
              <w:szCs w:val="18"/>
            </w:rPr>
            <w:t>☐</w:t>
          </w:r>
        </w:sdtContent>
      </w:sdt>
      <w:r w:rsidR="00C92DBE" w:rsidRPr="007154C0">
        <w:rPr>
          <w:rFonts w:ascii="Century Gothic" w:hAnsi="Century Gothic"/>
          <w:b/>
          <w:sz w:val="18"/>
          <w:szCs w:val="18"/>
        </w:rPr>
        <w:t xml:space="preserve"> </w:t>
      </w:r>
      <w:r w:rsidR="00C92DBE">
        <w:rPr>
          <w:rFonts w:ascii="Century Gothic" w:hAnsi="Century Gothic"/>
          <w:b/>
          <w:sz w:val="18"/>
          <w:szCs w:val="18"/>
        </w:rPr>
        <w:t>Renewal</w:t>
      </w:r>
      <w:r w:rsidR="00C92DBE" w:rsidRPr="007154C0">
        <w:rPr>
          <w:rFonts w:ascii="Century Gothic" w:hAnsi="Century Gothic"/>
          <w:sz w:val="18"/>
          <w:szCs w:val="18"/>
        </w:rPr>
        <w:tab/>
      </w:r>
      <w:r w:rsidR="00C92DBE" w:rsidRPr="007154C0">
        <w:rPr>
          <w:rFonts w:ascii="Century Gothic" w:hAnsi="Century Gothic"/>
          <w:sz w:val="18"/>
          <w:szCs w:val="18"/>
        </w:rPr>
        <w:tab/>
      </w:r>
      <w:r w:rsidR="00C92DBE" w:rsidRPr="007154C0">
        <w:rPr>
          <w:rFonts w:ascii="Century Gothic" w:hAnsi="Century Gothic"/>
          <w:sz w:val="18"/>
          <w:szCs w:val="18"/>
        </w:rPr>
        <w:tab/>
      </w:r>
      <w:sdt>
        <w:sdtPr>
          <w:rPr>
            <w:rFonts w:ascii="Century Gothic" w:hAnsi="Century Gothic"/>
            <w:sz w:val="18"/>
            <w:szCs w:val="18"/>
          </w:rPr>
          <w:id w:val="2082561881"/>
        </w:sdtPr>
        <w:sdtEndPr/>
        <w:sdtContent>
          <w:r w:rsidR="00C92DBE" w:rsidRPr="007154C0">
            <w:rPr>
              <w:rFonts w:ascii="Segoe UI Symbol" w:eastAsia="MS Gothic" w:hAnsi="Segoe UI Symbol" w:cs="Segoe UI Symbol"/>
              <w:sz w:val="18"/>
              <w:szCs w:val="18"/>
            </w:rPr>
            <w:t>☐</w:t>
          </w:r>
        </w:sdtContent>
      </w:sdt>
      <w:r w:rsidR="00C92DBE" w:rsidRPr="007154C0">
        <w:rPr>
          <w:rFonts w:ascii="Century Gothic" w:hAnsi="Century Gothic"/>
          <w:sz w:val="18"/>
          <w:szCs w:val="18"/>
        </w:rPr>
        <w:t xml:space="preserve"> </w:t>
      </w:r>
      <w:r w:rsidR="00C92DBE">
        <w:rPr>
          <w:rFonts w:ascii="Century Gothic" w:hAnsi="Century Gothic"/>
          <w:b/>
          <w:sz w:val="18"/>
          <w:szCs w:val="18"/>
        </w:rPr>
        <w:t>New Application</w:t>
      </w:r>
    </w:p>
    <w:p w14:paraId="42829EAE" w14:textId="79DA2324" w:rsidR="00C92DBE" w:rsidRDefault="00C92DBE" w:rsidP="00AB794C">
      <w:pPr>
        <w:rPr>
          <w:rFonts w:ascii="Century Gothic" w:hAnsi="Century Gothic"/>
          <w:sz w:val="18"/>
          <w:szCs w:val="18"/>
        </w:rPr>
      </w:pPr>
      <w:r>
        <w:rPr>
          <w:rFonts w:ascii="Century Gothic" w:hAnsi="Century Gothic"/>
          <w:i/>
          <w:sz w:val="18"/>
          <w:szCs w:val="18"/>
        </w:rPr>
        <w:t>Type of Membership</w:t>
      </w:r>
      <w:r w:rsidRPr="00AB3F93">
        <w:rPr>
          <w:rFonts w:ascii="Century Gothic" w:hAnsi="Century Gothic"/>
          <w:i/>
          <w:sz w:val="18"/>
          <w:szCs w:val="18"/>
        </w:rPr>
        <w:t>:</w:t>
      </w:r>
    </w:p>
    <w:p w14:paraId="51A8E3BC" w14:textId="5726C5BB" w:rsidR="00C92DBE" w:rsidRDefault="005D247A" w:rsidP="00AB794C">
      <w:pPr>
        <w:spacing w:line="240" w:lineRule="auto"/>
        <w:ind w:firstLine="720"/>
        <w:contextualSpacing/>
        <w:rPr>
          <w:rFonts w:ascii="Century Gothic" w:hAnsi="Century Gothic"/>
          <w:sz w:val="18"/>
          <w:szCs w:val="18"/>
        </w:rPr>
      </w:pPr>
      <w:sdt>
        <w:sdtPr>
          <w:rPr>
            <w:rFonts w:ascii="Century Gothic" w:hAnsi="Century Gothic"/>
            <w:sz w:val="18"/>
            <w:szCs w:val="18"/>
          </w:rPr>
          <w:id w:val="978576993"/>
        </w:sdtPr>
        <w:sdtEndPr/>
        <w:sdtContent>
          <w:r w:rsidR="00F1465B" w:rsidRPr="007154C0">
            <w:rPr>
              <w:rFonts w:ascii="Segoe UI Symbol" w:eastAsia="MS Gothic" w:hAnsi="Segoe UI Symbol" w:cs="Segoe UI Symbol"/>
              <w:sz w:val="18"/>
              <w:szCs w:val="18"/>
            </w:rPr>
            <w:t>☐</w:t>
          </w:r>
        </w:sdtContent>
      </w:sdt>
      <w:r w:rsidR="00F1465B" w:rsidRPr="007154C0">
        <w:rPr>
          <w:rFonts w:ascii="Century Gothic" w:hAnsi="Century Gothic"/>
          <w:b/>
          <w:sz w:val="18"/>
          <w:szCs w:val="18"/>
        </w:rPr>
        <w:t xml:space="preserve"> 500 Php Annual Membership</w:t>
      </w:r>
      <w:r w:rsidR="00C92DBE">
        <w:rPr>
          <w:rFonts w:ascii="Century Gothic" w:hAnsi="Century Gothic"/>
          <w:sz w:val="18"/>
          <w:szCs w:val="18"/>
        </w:rPr>
        <w:t xml:space="preserve"> (</w:t>
      </w:r>
      <w:r w:rsidR="00C92DBE" w:rsidRPr="007154C0">
        <w:rPr>
          <w:rFonts w:ascii="Century Gothic" w:hAnsi="Century Gothic"/>
          <w:sz w:val="18"/>
          <w:szCs w:val="18"/>
        </w:rPr>
        <w:t>Annual Membership, Official Receipt and Certificate</w:t>
      </w:r>
      <w:r w:rsidR="00C92DBE">
        <w:rPr>
          <w:rFonts w:ascii="Century Gothic" w:hAnsi="Century Gothic"/>
          <w:sz w:val="18"/>
          <w:szCs w:val="18"/>
        </w:rPr>
        <w:t>)</w:t>
      </w:r>
      <w:r w:rsidR="00F1465B" w:rsidRPr="007154C0">
        <w:rPr>
          <w:rFonts w:ascii="Century Gothic" w:hAnsi="Century Gothic"/>
          <w:sz w:val="18"/>
          <w:szCs w:val="18"/>
        </w:rPr>
        <w:tab/>
      </w:r>
    </w:p>
    <w:p w14:paraId="6B23B40F" w14:textId="4379E51C" w:rsidR="008D0406" w:rsidRDefault="005D247A" w:rsidP="008D0406">
      <w:pPr>
        <w:spacing w:line="240" w:lineRule="auto"/>
        <w:ind w:firstLine="720"/>
        <w:contextualSpacing/>
        <w:rPr>
          <w:rFonts w:ascii="Century Gothic" w:hAnsi="Century Gothic"/>
          <w:sz w:val="18"/>
          <w:szCs w:val="18"/>
        </w:rPr>
      </w:pPr>
      <w:sdt>
        <w:sdtPr>
          <w:rPr>
            <w:rFonts w:ascii="Century Gothic" w:hAnsi="Century Gothic"/>
            <w:sz w:val="18"/>
            <w:szCs w:val="18"/>
          </w:rPr>
          <w:id w:val="-1853939898"/>
        </w:sdtPr>
        <w:sdtEndPr/>
        <w:sdtContent>
          <w:r w:rsidR="000C4BB0" w:rsidRPr="007154C0">
            <w:rPr>
              <w:rFonts w:ascii="Segoe UI Symbol" w:eastAsia="MS Gothic" w:hAnsi="Segoe UI Symbol" w:cs="Segoe UI Symbol"/>
              <w:sz w:val="18"/>
              <w:szCs w:val="18"/>
            </w:rPr>
            <w:t>☐</w:t>
          </w:r>
        </w:sdtContent>
      </w:sdt>
      <w:r w:rsidR="000C4BB0" w:rsidRPr="007154C0">
        <w:rPr>
          <w:rFonts w:ascii="Century Gothic" w:hAnsi="Century Gothic"/>
          <w:sz w:val="18"/>
          <w:szCs w:val="18"/>
        </w:rPr>
        <w:t xml:space="preserve"> </w:t>
      </w:r>
      <w:r w:rsidR="000C4BB0" w:rsidRPr="007154C0">
        <w:rPr>
          <w:rFonts w:ascii="Century Gothic" w:hAnsi="Century Gothic"/>
          <w:b/>
          <w:sz w:val="18"/>
          <w:szCs w:val="18"/>
        </w:rPr>
        <w:t xml:space="preserve">700 </w:t>
      </w:r>
      <w:proofErr w:type="spellStart"/>
      <w:r w:rsidR="000C4BB0" w:rsidRPr="007154C0">
        <w:rPr>
          <w:rFonts w:ascii="Century Gothic" w:hAnsi="Century Gothic"/>
          <w:b/>
          <w:sz w:val="18"/>
          <w:szCs w:val="18"/>
        </w:rPr>
        <w:t>Php</w:t>
      </w:r>
      <w:proofErr w:type="spellEnd"/>
      <w:r w:rsidR="000C4BB0" w:rsidRPr="007154C0">
        <w:rPr>
          <w:rFonts w:ascii="Century Gothic" w:hAnsi="Century Gothic"/>
          <w:b/>
          <w:sz w:val="18"/>
          <w:szCs w:val="18"/>
        </w:rPr>
        <w:t xml:space="preserve"> Annual Membership</w:t>
      </w:r>
      <w:r w:rsidR="000C4BB0">
        <w:rPr>
          <w:rFonts w:ascii="Century Gothic" w:hAnsi="Century Gothic"/>
          <w:b/>
          <w:sz w:val="18"/>
          <w:szCs w:val="18"/>
        </w:rPr>
        <w:t xml:space="preserve"> </w:t>
      </w:r>
      <w:r w:rsidR="000C4BB0">
        <w:rPr>
          <w:rFonts w:ascii="Century Gothic" w:hAnsi="Century Gothic"/>
          <w:sz w:val="18"/>
          <w:szCs w:val="18"/>
        </w:rPr>
        <w:t>(</w:t>
      </w:r>
      <w:r w:rsidR="000C4BB0" w:rsidRPr="007154C0">
        <w:rPr>
          <w:rFonts w:ascii="Century Gothic" w:hAnsi="Century Gothic"/>
          <w:sz w:val="18"/>
          <w:szCs w:val="18"/>
        </w:rPr>
        <w:t>Annual Membership, PVC ID, Official Receipt and Certificate</w:t>
      </w:r>
      <w:r w:rsidR="000C4BB0">
        <w:rPr>
          <w:rFonts w:ascii="Century Gothic" w:hAnsi="Century Gothic"/>
          <w:sz w:val="18"/>
          <w:szCs w:val="18"/>
        </w:rPr>
        <w:t>)</w:t>
      </w:r>
    </w:p>
    <w:p w14:paraId="757B22F0" w14:textId="77777777" w:rsidR="008D0406" w:rsidRDefault="008D0406" w:rsidP="008D0406">
      <w:pPr>
        <w:spacing w:after="0" w:line="240" w:lineRule="auto"/>
        <w:contextualSpacing/>
        <w:jc w:val="both"/>
        <w:rPr>
          <w:rFonts w:ascii="Century Gothic" w:hAnsi="Century Gothic"/>
          <w:i/>
          <w:sz w:val="16"/>
          <w:szCs w:val="16"/>
        </w:rPr>
      </w:pPr>
    </w:p>
    <w:p w14:paraId="0FF84BA0" w14:textId="4CC3412D" w:rsidR="008D0406" w:rsidRDefault="008D0406" w:rsidP="008D0406">
      <w:pPr>
        <w:spacing w:after="0" w:line="240" w:lineRule="auto"/>
        <w:contextualSpacing/>
        <w:jc w:val="both"/>
        <w:rPr>
          <w:rFonts w:ascii="Century Gothic" w:hAnsi="Century Gothic"/>
          <w:i/>
          <w:sz w:val="16"/>
          <w:szCs w:val="16"/>
        </w:rPr>
      </w:pPr>
      <w:r>
        <w:rPr>
          <w:rFonts w:ascii="Century Gothic" w:hAnsi="Century Gothic"/>
          <w:i/>
          <w:sz w:val="16"/>
          <w:szCs w:val="16"/>
        </w:rPr>
        <w:t xml:space="preserve">A mailing fee of </w:t>
      </w:r>
      <w:r w:rsidRPr="00DE1943">
        <w:rPr>
          <w:rFonts w:ascii="Century Gothic" w:hAnsi="Century Gothic"/>
          <w:b/>
          <w:i/>
          <w:sz w:val="16"/>
          <w:szCs w:val="16"/>
        </w:rPr>
        <w:t>P180.00</w:t>
      </w:r>
      <w:r>
        <w:rPr>
          <w:rFonts w:ascii="Century Gothic" w:hAnsi="Century Gothic"/>
          <w:i/>
          <w:sz w:val="16"/>
          <w:szCs w:val="16"/>
        </w:rPr>
        <w:t xml:space="preserve"> will be charged on top of the annual membership fee for the shipment of the membership documents vi</w:t>
      </w:r>
      <w:r w:rsidR="008D0AED">
        <w:rPr>
          <w:rFonts w:ascii="Century Gothic" w:hAnsi="Century Gothic"/>
          <w:i/>
          <w:sz w:val="16"/>
          <w:szCs w:val="16"/>
        </w:rPr>
        <w:t>a LBC unless only soft copies are</w:t>
      </w:r>
      <w:r>
        <w:rPr>
          <w:rFonts w:ascii="Century Gothic" w:hAnsi="Century Gothic"/>
          <w:i/>
          <w:sz w:val="16"/>
          <w:szCs w:val="16"/>
        </w:rPr>
        <w:t xml:space="preserve"> needed.</w:t>
      </w:r>
    </w:p>
    <w:p w14:paraId="1129127B" w14:textId="6FB6B42D" w:rsidR="00AB3F93" w:rsidRDefault="00AB3F93" w:rsidP="00AB794C">
      <w:pPr>
        <w:spacing w:after="0" w:line="240" w:lineRule="auto"/>
        <w:contextualSpacing/>
        <w:rPr>
          <w:rFonts w:ascii="Century Gothic" w:hAnsi="Century Gothic"/>
          <w:sz w:val="18"/>
          <w:szCs w:val="18"/>
        </w:rPr>
      </w:pPr>
    </w:p>
    <w:p w14:paraId="24E04ED3" w14:textId="7E467FF6" w:rsidR="00602040" w:rsidRPr="009A6C34" w:rsidRDefault="00AB794C" w:rsidP="00AB794C">
      <w:pPr>
        <w:spacing w:after="0" w:line="240" w:lineRule="auto"/>
        <w:contextualSpacing/>
        <w:jc w:val="both"/>
        <w:rPr>
          <w:rFonts w:ascii="Century Gothic" w:hAnsi="Century Gothic"/>
          <w:i/>
          <w:sz w:val="16"/>
          <w:szCs w:val="16"/>
        </w:rPr>
      </w:pPr>
      <w:r w:rsidRPr="008D0406">
        <w:rPr>
          <w:rFonts w:ascii="Century Gothic" w:hAnsi="Century Gothic"/>
          <w:i/>
          <w:color w:val="FF0000"/>
          <w:sz w:val="16"/>
          <w:szCs w:val="16"/>
        </w:rPr>
        <w:t>Important Reminder</w:t>
      </w:r>
      <w:r w:rsidR="00AB3F93" w:rsidRPr="008D0406">
        <w:rPr>
          <w:rFonts w:ascii="Century Gothic" w:hAnsi="Century Gothic"/>
          <w:i/>
          <w:color w:val="FF0000"/>
          <w:sz w:val="16"/>
          <w:szCs w:val="16"/>
        </w:rPr>
        <w:t>:</w:t>
      </w:r>
      <w:r w:rsidR="00AB3F93" w:rsidRPr="00AB3F93">
        <w:rPr>
          <w:rFonts w:ascii="Century Gothic" w:hAnsi="Century Gothic"/>
          <w:i/>
          <w:sz w:val="16"/>
          <w:szCs w:val="16"/>
        </w:rPr>
        <w:t xml:space="preserve"> </w:t>
      </w:r>
      <w:r w:rsidR="009A6C34" w:rsidRPr="009A6C34">
        <w:rPr>
          <w:rFonts w:ascii="Century Gothic" w:hAnsi="Century Gothic"/>
          <w:i/>
          <w:sz w:val="16"/>
          <w:szCs w:val="16"/>
        </w:rPr>
        <w:t xml:space="preserve">A </w:t>
      </w:r>
      <w:r w:rsidR="009A6C34" w:rsidRPr="009A6C34">
        <w:rPr>
          <w:rFonts w:ascii="Century Gothic" w:hAnsi="Century Gothic"/>
          <w:b/>
          <w:i/>
          <w:sz w:val="16"/>
          <w:szCs w:val="16"/>
        </w:rPr>
        <w:t xml:space="preserve">"Certificate of Regular Membership" </w:t>
      </w:r>
      <w:r w:rsidR="009A6C34" w:rsidRPr="009A6C34">
        <w:rPr>
          <w:rFonts w:ascii="Century Gothic" w:hAnsi="Century Gothic"/>
          <w:i/>
          <w:sz w:val="16"/>
          <w:szCs w:val="16"/>
        </w:rPr>
        <w:t>will be issued for applications received online through Facebook, Gmail, and the webpage, while a "Certificate of Active Membership" will only be issued for applications received through participation in any IASPER events (trainings/conferences) and/or publication in the IASPER Interdisciplinary Research Journal within the membership year.</w:t>
      </w:r>
    </w:p>
    <w:p w14:paraId="71A8025D" w14:textId="77777777" w:rsidR="009A6C34" w:rsidRDefault="009A6C34" w:rsidP="00AB794C">
      <w:pPr>
        <w:spacing w:after="0" w:line="240" w:lineRule="auto"/>
        <w:contextualSpacing/>
        <w:jc w:val="both"/>
        <w:rPr>
          <w:rFonts w:ascii="Century Gothic" w:hAnsi="Century Gothic"/>
          <w:i/>
          <w:sz w:val="16"/>
          <w:szCs w:val="16"/>
        </w:rPr>
      </w:pPr>
    </w:p>
    <w:p w14:paraId="6C44BB21" w14:textId="71212D88" w:rsidR="00AB3F93" w:rsidRPr="009A6C34" w:rsidRDefault="009A6C34" w:rsidP="00AB794C">
      <w:pPr>
        <w:spacing w:after="0" w:line="240" w:lineRule="auto"/>
        <w:contextualSpacing/>
        <w:jc w:val="both"/>
        <w:rPr>
          <w:rFonts w:ascii="Century Gothic" w:hAnsi="Century Gothic"/>
          <w:i/>
          <w:sz w:val="16"/>
          <w:szCs w:val="16"/>
        </w:rPr>
      </w:pPr>
      <w:r w:rsidRPr="009A6C34">
        <w:rPr>
          <w:rFonts w:ascii="Century Gothic" w:hAnsi="Century Gothic"/>
          <w:i/>
          <w:sz w:val="16"/>
          <w:szCs w:val="16"/>
        </w:rPr>
        <w:t>A "</w:t>
      </w:r>
      <w:r w:rsidRPr="009A6C34">
        <w:rPr>
          <w:rFonts w:ascii="Century Gothic" w:hAnsi="Century Gothic"/>
          <w:b/>
          <w:i/>
          <w:sz w:val="16"/>
          <w:szCs w:val="16"/>
        </w:rPr>
        <w:t>Certificate of Engagement</w:t>
      </w:r>
      <w:r w:rsidRPr="009A6C34">
        <w:rPr>
          <w:rFonts w:ascii="Century Gothic" w:hAnsi="Century Gothic"/>
          <w:i/>
          <w:sz w:val="16"/>
          <w:szCs w:val="16"/>
        </w:rPr>
        <w:t>" will be awarded to individual members who have actively participated in any of our events, not only as participants but also as members of the committee, moderators, or facilitators. You may choose to register as a participant in any of our upcoming events and apply to serve as a committee member in advance to be considered. A specific deadline will be established. The certificate of engagement signifies that you have fulfilled the role assigned to you during an event or activity sponsored by the organization.</w:t>
      </w:r>
    </w:p>
    <w:tbl>
      <w:tblPr>
        <w:tblStyle w:val="GridTable4"/>
        <w:tblpPr w:leftFromText="180" w:rightFromText="180" w:vertAnchor="text" w:horzAnchor="margin" w:tblpXSpec="center" w:tblpY="359"/>
        <w:tblW w:w="9423" w:type="dxa"/>
        <w:tblLook w:val="04A0" w:firstRow="1" w:lastRow="0" w:firstColumn="1" w:lastColumn="0" w:noHBand="0" w:noVBand="1"/>
      </w:tblPr>
      <w:tblGrid>
        <w:gridCol w:w="2558"/>
        <w:gridCol w:w="3668"/>
        <w:gridCol w:w="861"/>
        <w:gridCol w:w="2336"/>
      </w:tblGrid>
      <w:tr w:rsidR="00F51D16" w:rsidRPr="007154C0" w14:paraId="4BA638DF" w14:textId="77777777" w:rsidTr="00AB794C">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558" w:type="dxa"/>
          </w:tcPr>
          <w:p w14:paraId="2A308F1D" w14:textId="77777777" w:rsidR="00F51D16" w:rsidRPr="007154C0" w:rsidRDefault="00F51D16" w:rsidP="00AB794C">
            <w:pPr>
              <w:jc w:val="right"/>
              <w:rPr>
                <w:rFonts w:ascii="Century Gothic" w:hAnsi="Century Gothic"/>
                <w:sz w:val="18"/>
                <w:szCs w:val="18"/>
              </w:rPr>
            </w:pPr>
            <w:r w:rsidRPr="007154C0">
              <w:rPr>
                <w:rFonts w:ascii="Century Gothic" w:hAnsi="Century Gothic"/>
                <w:sz w:val="18"/>
                <w:szCs w:val="18"/>
              </w:rPr>
              <w:t>PERSONAL INFORMATION</w:t>
            </w:r>
          </w:p>
        </w:tc>
        <w:tc>
          <w:tcPr>
            <w:tcW w:w="3668" w:type="dxa"/>
          </w:tcPr>
          <w:p w14:paraId="23EF1A70" w14:textId="77777777" w:rsidR="00F51D16" w:rsidRPr="007154C0" w:rsidRDefault="00F51D16" w:rsidP="00AB794C">
            <w:pPr>
              <w:jc w:val="right"/>
              <w:cnfStyle w:val="100000000000" w:firstRow="1" w:lastRow="0" w:firstColumn="0" w:lastColumn="0" w:oddVBand="0" w:evenVBand="0" w:oddHBand="0" w:evenHBand="0" w:firstRowFirstColumn="0" w:firstRowLastColumn="0" w:lastRowFirstColumn="0" w:lastRowLastColumn="0"/>
              <w:rPr>
                <w:rFonts w:ascii="Century Gothic" w:hAnsi="Century Gothic"/>
                <w:sz w:val="18"/>
                <w:szCs w:val="18"/>
              </w:rPr>
            </w:pPr>
          </w:p>
        </w:tc>
        <w:tc>
          <w:tcPr>
            <w:tcW w:w="861" w:type="dxa"/>
          </w:tcPr>
          <w:p w14:paraId="26D5F86E" w14:textId="77777777" w:rsidR="00F51D16" w:rsidRPr="007154C0" w:rsidRDefault="00F51D16" w:rsidP="00AB794C">
            <w:pPr>
              <w:jc w:val="right"/>
              <w:cnfStyle w:val="100000000000" w:firstRow="1" w:lastRow="0" w:firstColumn="0" w:lastColumn="0" w:oddVBand="0" w:evenVBand="0" w:oddHBand="0" w:evenHBand="0" w:firstRowFirstColumn="0" w:firstRowLastColumn="0" w:lastRowFirstColumn="0" w:lastRowLastColumn="0"/>
              <w:rPr>
                <w:rFonts w:ascii="Century Gothic" w:hAnsi="Century Gothic"/>
                <w:bCs w:val="0"/>
                <w:sz w:val="18"/>
                <w:szCs w:val="18"/>
              </w:rPr>
            </w:pPr>
            <w:r w:rsidRPr="007154C0">
              <w:rPr>
                <w:rFonts w:ascii="Century Gothic" w:hAnsi="Century Gothic"/>
                <w:bCs w:val="0"/>
                <w:sz w:val="18"/>
                <w:szCs w:val="18"/>
              </w:rPr>
              <w:t>Date:</w:t>
            </w:r>
          </w:p>
        </w:tc>
        <w:tc>
          <w:tcPr>
            <w:tcW w:w="2336" w:type="dxa"/>
          </w:tcPr>
          <w:p w14:paraId="79A86135" w14:textId="77777777" w:rsidR="00F51D16" w:rsidRPr="007154C0" w:rsidRDefault="00F51D16" w:rsidP="00AB794C">
            <w:pPr>
              <w:cnfStyle w:val="100000000000" w:firstRow="1" w:lastRow="0" w:firstColumn="0" w:lastColumn="0" w:oddVBand="0" w:evenVBand="0" w:oddHBand="0" w:evenHBand="0" w:firstRowFirstColumn="0" w:firstRowLastColumn="0" w:lastRowFirstColumn="0" w:lastRowLastColumn="0"/>
              <w:rPr>
                <w:rFonts w:ascii="Century Gothic" w:hAnsi="Century Gothic"/>
                <w:b w:val="0"/>
                <w:sz w:val="18"/>
                <w:szCs w:val="18"/>
              </w:rPr>
            </w:pPr>
          </w:p>
        </w:tc>
      </w:tr>
      <w:tr w:rsidR="00F51D16" w:rsidRPr="007154C0" w14:paraId="1222EBDB" w14:textId="77777777" w:rsidTr="00AB794C">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558" w:type="dxa"/>
          </w:tcPr>
          <w:p w14:paraId="42E09E59" w14:textId="77777777" w:rsidR="00F51D16" w:rsidRPr="007154C0" w:rsidRDefault="006F7201" w:rsidP="00AB794C">
            <w:pPr>
              <w:jc w:val="right"/>
              <w:rPr>
                <w:rFonts w:ascii="Century Gothic" w:hAnsi="Century Gothic"/>
                <w:b w:val="0"/>
                <w:sz w:val="18"/>
                <w:szCs w:val="18"/>
              </w:rPr>
            </w:pPr>
            <w:r w:rsidRPr="007154C0">
              <w:rPr>
                <w:rFonts w:ascii="Century Gothic" w:hAnsi="Century Gothic"/>
                <w:b w:val="0"/>
                <w:sz w:val="18"/>
                <w:szCs w:val="18"/>
              </w:rPr>
              <w:t>Name</w:t>
            </w:r>
            <w:r w:rsidRPr="007154C0">
              <w:rPr>
                <w:rFonts w:ascii="Century Gothic" w:hAnsi="Century Gothic"/>
                <w:sz w:val="18"/>
                <w:szCs w:val="18"/>
              </w:rPr>
              <w:t>:</w:t>
            </w:r>
          </w:p>
        </w:tc>
        <w:tc>
          <w:tcPr>
            <w:tcW w:w="6865" w:type="dxa"/>
            <w:gridSpan w:val="3"/>
          </w:tcPr>
          <w:p w14:paraId="3E27A648" w14:textId="77777777" w:rsidR="00F51D16" w:rsidRPr="007154C0" w:rsidRDefault="00F51D16" w:rsidP="00AB794C">
            <w:pP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p>
        </w:tc>
      </w:tr>
      <w:tr w:rsidR="00495B9B" w:rsidRPr="007154C0" w14:paraId="58A67CF4" w14:textId="77777777" w:rsidTr="00AB794C">
        <w:trPr>
          <w:trHeight w:val="328"/>
        </w:trPr>
        <w:tc>
          <w:tcPr>
            <w:cnfStyle w:val="001000000000" w:firstRow="0" w:lastRow="0" w:firstColumn="1" w:lastColumn="0" w:oddVBand="0" w:evenVBand="0" w:oddHBand="0" w:evenHBand="0" w:firstRowFirstColumn="0" w:firstRowLastColumn="0" w:lastRowFirstColumn="0" w:lastRowLastColumn="0"/>
            <w:tcW w:w="2558" w:type="dxa"/>
          </w:tcPr>
          <w:p w14:paraId="60BEDFE9" w14:textId="77777777" w:rsidR="00495B9B" w:rsidRPr="007154C0" w:rsidRDefault="006F7201" w:rsidP="00AB794C">
            <w:pPr>
              <w:jc w:val="right"/>
              <w:rPr>
                <w:rFonts w:ascii="Century Gothic" w:hAnsi="Century Gothic"/>
                <w:b w:val="0"/>
                <w:sz w:val="18"/>
                <w:szCs w:val="18"/>
              </w:rPr>
            </w:pPr>
            <w:r w:rsidRPr="007154C0">
              <w:rPr>
                <w:rFonts w:ascii="Century Gothic" w:hAnsi="Century Gothic"/>
                <w:b w:val="0"/>
                <w:sz w:val="18"/>
                <w:szCs w:val="18"/>
              </w:rPr>
              <w:t>Date of Birth:</w:t>
            </w:r>
          </w:p>
        </w:tc>
        <w:tc>
          <w:tcPr>
            <w:tcW w:w="6865" w:type="dxa"/>
            <w:gridSpan w:val="3"/>
          </w:tcPr>
          <w:p w14:paraId="15A0E60F" w14:textId="77777777" w:rsidR="00495B9B" w:rsidRPr="007154C0" w:rsidRDefault="00495B9B" w:rsidP="00AB794C">
            <w:pP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p>
        </w:tc>
      </w:tr>
      <w:tr w:rsidR="00F51D16" w:rsidRPr="007154C0" w14:paraId="56B14D7B" w14:textId="77777777" w:rsidTr="00AB794C">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558" w:type="dxa"/>
          </w:tcPr>
          <w:p w14:paraId="06147CA1" w14:textId="77777777" w:rsidR="00F51D16" w:rsidRPr="007154C0" w:rsidRDefault="006F7201" w:rsidP="00AB794C">
            <w:pPr>
              <w:jc w:val="right"/>
              <w:rPr>
                <w:rFonts w:ascii="Century Gothic" w:hAnsi="Century Gothic"/>
                <w:b w:val="0"/>
                <w:sz w:val="18"/>
                <w:szCs w:val="18"/>
              </w:rPr>
            </w:pPr>
            <w:r w:rsidRPr="007154C0">
              <w:rPr>
                <w:rFonts w:ascii="Century Gothic" w:hAnsi="Century Gothic"/>
                <w:b w:val="0"/>
                <w:sz w:val="18"/>
                <w:szCs w:val="18"/>
              </w:rPr>
              <w:t>Contact No.:</w:t>
            </w:r>
          </w:p>
        </w:tc>
        <w:tc>
          <w:tcPr>
            <w:tcW w:w="6865" w:type="dxa"/>
            <w:gridSpan w:val="3"/>
          </w:tcPr>
          <w:p w14:paraId="5AFDD3C0" w14:textId="77777777" w:rsidR="00F51D16" w:rsidRPr="007154C0" w:rsidRDefault="00F51D16" w:rsidP="00AB794C">
            <w:pP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p>
        </w:tc>
      </w:tr>
      <w:tr w:rsidR="00F51D16" w:rsidRPr="007154C0" w14:paraId="78AB6747" w14:textId="77777777" w:rsidTr="00AB794C">
        <w:trPr>
          <w:trHeight w:val="328"/>
        </w:trPr>
        <w:tc>
          <w:tcPr>
            <w:cnfStyle w:val="001000000000" w:firstRow="0" w:lastRow="0" w:firstColumn="1" w:lastColumn="0" w:oddVBand="0" w:evenVBand="0" w:oddHBand="0" w:evenHBand="0" w:firstRowFirstColumn="0" w:firstRowLastColumn="0" w:lastRowFirstColumn="0" w:lastRowLastColumn="0"/>
            <w:tcW w:w="2558" w:type="dxa"/>
          </w:tcPr>
          <w:p w14:paraId="6AF654A1" w14:textId="77777777" w:rsidR="00F51D16" w:rsidRPr="007154C0" w:rsidRDefault="006F7201" w:rsidP="00AB794C">
            <w:pPr>
              <w:jc w:val="right"/>
              <w:rPr>
                <w:rFonts w:ascii="Century Gothic" w:hAnsi="Century Gothic"/>
                <w:b w:val="0"/>
                <w:sz w:val="18"/>
                <w:szCs w:val="18"/>
              </w:rPr>
            </w:pPr>
            <w:r w:rsidRPr="007154C0">
              <w:rPr>
                <w:rFonts w:ascii="Century Gothic" w:hAnsi="Century Gothic"/>
                <w:b w:val="0"/>
                <w:sz w:val="18"/>
                <w:szCs w:val="18"/>
              </w:rPr>
              <w:t>Email Address:</w:t>
            </w:r>
          </w:p>
        </w:tc>
        <w:tc>
          <w:tcPr>
            <w:tcW w:w="6865" w:type="dxa"/>
            <w:gridSpan w:val="3"/>
          </w:tcPr>
          <w:p w14:paraId="07198261" w14:textId="77777777" w:rsidR="00F51D16" w:rsidRPr="007154C0" w:rsidRDefault="00F51D16" w:rsidP="00AB794C">
            <w:pP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p>
        </w:tc>
      </w:tr>
      <w:tr w:rsidR="00F51D16" w:rsidRPr="007154C0" w14:paraId="6BB1FB67" w14:textId="77777777" w:rsidTr="00AB794C">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558" w:type="dxa"/>
          </w:tcPr>
          <w:p w14:paraId="62A5F6CB" w14:textId="77777777" w:rsidR="00F51D16" w:rsidRPr="007154C0" w:rsidRDefault="006F7201" w:rsidP="00AB794C">
            <w:pPr>
              <w:jc w:val="right"/>
              <w:rPr>
                <w:rFonts w:ascii="Century Gothic" w:hAnsi="Century Gothic"/>
                <w:b w:val="0"/>
                <w:sz w:val="18"/>
                <w:szCs w:val="18"/>
              </w:rPr>
            </w:pPr>
            <w:r w:rsidRPr="007154C0">
              <w:rPr>
                <w:rFonts w:ascii="Century Gothic" w:hAnsi="Century Gothic"/>
                <w:b w:val="0"/>
                <w:sz w:val="18"/>
                <w:szCs w:val="18"/>
              </w:rPr>
              <w:t>Mailing Address:</w:t>
            </w:r>
          </w:p>
        </w:tc>
        <w:tc>
          <w:tcPr>
            <w:tcW w:w="6865" w:type="dxa"/>
            <w:gridSpan w:val="3"/>
          </w:tcPr>
          <w:p w14:paraId="13F9A815" w14:textId="77777777" w:rsidR="00F51D16" w:rsidRPr="007154C0" w:rsidRDefault="00F51D16" w:rsidP="00AB794C">
            <w:pP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p>
        </w:tc>
      </w:tr>
      <w:tr w:rsidR="007663FC" w:rsidRPr="007154C0" w14:paraId="3B69902B" w14:textId="77777777" w:rsidTr="00AB794C">
        <w:trPr>
          <w:trHeight w:val="345"/>
        </w:trPr>
        <w:tc>
          <w:tcPr>
            <w:cnfStyle w:val="001000000000" w:firstRow="0" w:lastRow="0" w:firstColumn="1" w:lastColumn="0" w:oddVBand="0" w:evenVBand="0" w:oddHBand="0" w:evenHBand="0" w:firstRowFirstColumn="0" w:firstRowLastColumn="0" w:lastRowFirstColumn="0" w:lastRowLastColumn="0"/>
            <w:tcW w:w="2558" w:type="dxa"/>
          </w:tcPr>
          <w:p w14:paraId="26068D17" w14:textId="79ADF8A3" w:rsidR="007663FC" w:rsidRPr="007154C0" w:rsidRDefault="00A93BD6" w:rsidP="00AB794C">
            <w:pPr>
              <w:jc w:val="right"/>
              <w:rPr>
                <w:rFonts w:ascii="Century Gothic" w:hAnsi="Century Gothic"/>
                <w:b w:val="0"/>
                <w:sz w:val="18"/>
                <w:szCs w:val="18"/>
              </w:rPr>
            </w:pPr>
            <w:r w:rsidRPr="007154C0">
              <w:rPr>
                <w:rFonts w:ascii="Century Gothic" w:hAnsi="Century Gothic"/>
                <w:b w:val="0"/>
                <w:sz w:val="18"/>
                <w:szCs w:val="18"/>
              </w:rPr>
              <w:t>Facebook Account Name:</w:t>
            </w:r>
          </w:p>
        </w:tc>
        <w:tc>
          <w:tcPr>
            <w:tcW w:w="6865" w:type="dxa"/>
            <w:gridSpan w:val="3"/>
          </w:tcPr>
          <w:p w14:paraId="645F69C5" w14:textId="77777777" w:rsidR="007663FC" w:rsidRPr="007154C0" w:rsidRDefault="007663FC" w:rsidP="00AB794C">
            <w:pP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p>
        </w:tc>
      </w:tr>
      <w:tr w:rsidR="00F51D16" w:rsidRPr="007154C0" w14:paraId="76334176" w14:textId="77777777" w:rsidTr="00AB794C">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558" w:type="dxa"/>
          </w:tcPr>
          <w:p w14:paraId="5BCCA726" w14:textId="77777777" w:rsidR="00F51D16" w:rsidRPr="007154C0" w:rsidRDefault="006F7201" w:rsidP="00AB794C">
            <w:pPr>
              <w:jc w:val="right"/>
              <w:rPr>
                <w:rFonts w:ascii="Century Gothic" w:hAnsi="Century Gothic"/>
                <w:b w:val="0"/>
                <w:sz w:val="18"/>
                <w:szCs w:val="18"/>
              </w:rPr>
            </w:pPr>
            <w:r w:rsidRPr="007154C0">
              <w:rPr>
                <w:rFonts w:ascii="Century Gothic" w:hAnsi="Century Gothic"/>
                <w:b w:val="0"/>
                <w:sz w:val="18"/>
                <w:szCs w:val="18"/>
              </w:rPr>
              <w:t>Institution Affiliated:</w:t>
            </w:r>
          </w:p>
        </w:tc>
        <w:tc>
          <w:tcPr>
            <w:tcW w:w="6865" w:type="dxa"/>
            <w:gridSpan w:val="3"/>
          </w:tcPr>
          <w:p w14:paraId="55353B5D" w14:textId="77777777" w:rsidR="00F51D16" w:rsidRPr="007154C0" w:rsidRDefault="00F51D16" w:rsidP="00AB794C">
            <w:pP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p>
        </w:tc>
      </w:tr>
      <w:tr w:rsidR="00DE1943" w:rsidRPr="007154C0" w14:paraId="73DFE3FE" w14:textId="77777777" w:rsidTr="00AB794C">
        <w:trPr>
          <w:trHeight w:val="328"/>
        </w:trPr>
        <w:tc>
          <w:tcPr>
            <w:cnfStyle w:val="001000000000" w:firstRow="0" w:lastRow="0" w:firstColumn="1" w:lastColumn="0" w:oddVBand="0" w:evenVBand="0" w:oddHBand="0" w:evenHBand="0" w:firstRowFirstColumn="0" w:firstRowLastColumn="0" w:lastRowFirstColumn="0" w:lastRowLastColumn="0"/>
            <w:tcW w:w="2558" w:type="dxa"/>
          </w:tcPr>
          <w:p w14:paraId="4C43E791" w14:textId="6F3A8BBE" w:rsidR="00DE1943" w:rsidRPr="007154C0" w:rsidRDefault="00DE1943" w:rsidP="00AB794C">
            <w:pPr>
              <w:jc w:val="right"/>
              <w:rPr>
                <w:rFonts w:ascii="Century Gothic" w:hAnsi="Century Gothic"/>
                <w:sz w:val="18"/>
                <w:szCs w:val="18"/>
              </w:rPr>
            </w:pPr>
            <w:r w:rsidRPr="00DE1943">
              <w:rPr>
                <w:rFonts w:ascii="Century Gothic" w:hAnsi="Century Gothic"/>
                <w:b w:val="0"/>
                <w:sz w:val="18"/>
                <w:szCs w:val="18"/>
              </w:rPr>
              <w:t>Designation/Position</w:t>
            </w:r>
          </w:p>
        </w:tc>
        <w:tc>
          <w:tcPr>
            <w:tcW w:w="6865" w:type="dxa"/>
            <w:gridSpan w:val="3"/>
          </w:tcPr>
          <w:p w14:paraId="64177B3E" w14:textId="77777777" w:rsidR="00DE1943" w:rsidRPr="007154C0" w:rsidRDefault="00DE1943" w:rsidP="00AB794C">
            <w:pP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p>
        </w:tc>
      </w:tr>
      <w:tr w:rsidR="00F1465B" w:rsidRPr="007154C0" w14:paraId="269EAF70" w14:textId="77777777" w:rsidTr="00AB794C">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558" w:type="dxa"/>
          </w:tcPr>
          <w:p w14:paraId="614E5333" w14:textId="4729D42E" w:rsidR="00F1465B" w:rsidRPr="007154C0" w:rsidRDefault="00A93BD6" w:rsidP="00AB794C">
            <w:pPr>
              <w:jc w:val="right"/>
              <w:rPr>
                <w:rFonts w:ascii="Century Gothic" w:hAnsi="Century Gothic"/>
                <w:b w:val="0"/>
                <w:caps/>
                <w:sz w:val="18"/>
                <w:szCs w:val="18"/>
              </w:rPr>
            </w:pPr>
            <w:r w:rsidRPr="007154C0">
              <w:rPr>
                <w:rFonts w:ascii="Century Gothic" w:hAnsi="Century Gothic"/>
                <w:b w:val="0"/>
                <w:sz w:val="18"/>
                <w:szCs w:val="18"/>
              </w:rPr>
              <w:t xml:space="preserve">Vice President </w:t>
            </w:r>
            <w:r>
              <w:rPr>
                <w:rFonts w:ascii="Century Gothic" w:hAnsi="Century Gothic"/>
                <w:b w:val="0"/>
                <w:sz w:val="18"/>
                <w:szCs w:val="18"/>
              </w:rPr>
              <w:t>f</w:t>
            </w:r>
            <w:r w:rsidRPr="007154C0">
              <w:rPr>
                <w:rFonts w:ascii="Century Gothic" w:hAnsi="Century Gothic"/>
                <w:b w:val="0"/>
                <w:sz w:val="18"/>
                <w:szCs w:val="18"/>
              </w:rPr>
              <w:t>or Research/ Research Director:</w:t>
            </w:r>
          </w:p>
        </w:tc>
        <w:tc>
          <w:tcPr>
            <w:tcW w:w="6865" w:type="dxa"/>
            <w:gridSpan w:val="3"/>
          </w:tcPr>
          <w:p w14:paraId="14DABD59" w14:textId="77777777" w:rsidR="00F1465B" w:rsidRPr="007154C0" w:rsidRDefault="00F1465B" w:rsidP="00AB794C">
            <w:pP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p>
        </w:tc>
      </w:tr>
      <w:tr w:rsidR="00F1465B" w:rsidRPr="007154C0" w14:paraId="074FBFDB" w14:textId="77777777" w:rsidTr="00AB794C">
        <w:trPr>
          <w:trHeight w:val="328"/>
        </w:trPr>
        <w:tc>
          <w:tcPr>
            <w:cnfStyle w:val="001000000000" w:firstRow="0" w:lastRow="0" w:firstColumn="1" w:lastColumn="0" w:oddVBand="0" w:evenVBand="0" w:oddHBand="0" w:evenHBand="0" w:firstRowFirstColumn="0" w:firstRowLastColumn="0" w:lastRowFirstColumn="0" w:lastRowLastColumn="0"/>
            <w:tcW w:w="2558" w:type="dxa"/>
          </w:tcPr>
          <w:p w14:paraId="132B5886" w14:textId="57B28CE9" w:rsidR="00F1465B" w:rsidRPr="007154C0" w:rsidRDefault="00A93BD6" w:rsidP="00AB794C">
            <w:pPr>
              <w:jc w:val="right"/>
              <w:rPr>
                <w:rFonts w:ascii="Century Gothic" w:hAnsi="Century Gothic"/>
                <w:b w:val="0"/>
                <w:caps/>
                <w:sz w:val="18"/>
                <w:szCs w:val="18"/>
              </w:rPr>
            </w:pPr>
            <w:r w:rsidRPr="007154C0">
              <w:rPr>
                <w:rFonts w:ascii="Century Gothic" w:hAnsi="Century Gothic"/>
                <w:b w:val="0"/>
                <w:sz w:val="18"/>
                <w:szCs w:val="18"/>
              </w:rPr>
              <w:t>Email Address:</w:t>
            </w:r>
          </w:p>
        </w:tc>
        <w:tc>
          <w:tcPr>
            <w:tcW w:w="6865" w:type="dxa"/>
            <w:gridSpan w:val="3"/>
          </w:tcPr>
          <w:p w14:paraId="00EFB718" w14:textId="77777777" w:rsidR="00F1465B" w:rsidRPr="007154C0" w:rsidRDefault="00F1465B" w:rsidP="00AB794C">
            <w:pP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p>
        </w:tc>
      </w:tr>
      <w:tr w:rsidR="00F1465B" w:rsidRPr="007154C0" w14:paraId="0D2FC5A8" w14:textId="77777777" w:rsidTr="00AB794C">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558" w:type="dxa"/>
          </w:tcPr>
          <w:p w14:paraId="620EF2E4" w14:textId="3376A2B6" w:rsidR="00F1465B" w:rsidRPr="007154C0" w:rsidRDefault="00A93BD6" w:rsidP="00AB794C">
            <w:pPr>
              <w:jc w:val="right"/>
              <w:rPr>
                <w:rFonts w:ascii="Century Gothic" w:hAnsi="Century Gothic"/>
                <w:b w:val="0"/>
                <w:caps/>
                <w:sz w:val="18"/>
                <w:szCs w:val="18"/>
              </w:rPr>
            </w:pPr>
            <w:r w:rsidRPr="007154C0">
              <w:rPr>
                <w:rFonts w:ascii="Century Gothic" w:hAnsi="Century Gothic"/>
                <w:b w:val="0"/>
                <w:sz w:val="18"/>
                <w:szCs w:val="18"/>
              </w:rPr>
              <w:t>Contact No.:</w:t>
            </w:r>
          </w:p>
        </w:tc>
        <w:tc>
          <w:tcPr>
            <w:tcW w:w="6865" w:type="dxa"/>
            <w:gridSpan w:val="3"/>
          </w:tcPr>
          <w:p w14:paraId="72890272" w14:textId="77777777" w:rsidR="00F1465B" w:rsidRPr="007154C0" w:rsidRDefault="00F1465B" w:rsidP="00AB794C">
            <w:pP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p>
        </w:tc>
      </w:tr>
    </w:tbl>
    <w:p w14:paraId="2763548A" w14:textId="77777777" w:rsidR="007663FC" w:rsidRPr="007154C0" w:rsidRDefault="007663FC" w:rsidP="00AB794C">
      <w:pPr>
        <w:rPr>
          <w:rFonts w:ascii="Century Gothic" w:hAnsi="Century Gothic"/>
          <w:sz w:val="18"/>
          <w:szCs w:val="18"/>
        </w:rPr>
      </w:pPr>
      <w:bookmarkStart w:id="0" w:name="_GoBack"/>
      <w:bookmarkEnd w:id="0"/>
    </w:p>
    <w:p w14:paraId="28AEF199" w14:textId="77777777" w:rsidR="00BE2738" w:rsidRPr="007154C0" w:rsidRDefault="00BE2738" w:rsidP="00AB794C">
      <w:pPr>
        <w:pStyle w:val="NoSpacing"/>
        <w:rPr>
          <w:rFonts w:ascii="Century Gothic" w:hAnsi="Century Gothic"/>
          <w:sz w:val="18"/>
          <w:szCs w:val="18"/>
        </w:rPr>
      </w:pPr>
    </w:p>
    <w:tbl>
      <w:tblPr>
        <w:tblStyle w:val="GridTable4"/>
        <w:tblpPr w:leftFromText="180" w:rightFromText="180" w:vertAnchor="text" w:horzAnchor="margin" w:tblpXSpec="center" w:tblpY="-14"/>
        <w:tblW w:w="9423" w:type="dxa"/>
        <w:tblLook w:val="04A0" w:firstRow="1" w:lastRow="0" w:firstColumn="1" w:lastColumn="0" w:noHBand="0" w:noVBand="1"/>
      </w:tblPr>
      <w:tblGrid>
        <w:gridCol w:w="2558"/>
        <w:gridCol w:w="3674"/>
        <w:gridCol w:w="851"/>
        <w:gridCol w:w="2340"/>
      </w:tblGrid>
      <w:tr w:rsidR="00BE2738" w:rsidRPr="007154C0" w14:paraId="7B862218" w14:textId="77777777" w:rsidTr="00A93BD6">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6232" w:type="dxa"/>
            <w:gridSpan w:val="2"/>
          </w:tcPr>
          <w:p w14:paraId="5A774EA6" w14:textId="566A51C0" w:rsidR="00BE2738" w:rsidRPr="007154C0" w:rsidRDefault="00694C50" w:rsidP="00AB794C">
            <w:pPr>
              <w:rPr>
                <w:rFonts w:ascii="Century Gothic" w:hAnsi="Century Gothic"/>
                <w:sz w:val="18"/>
                <w:szCs w:val="18"/>
              </w:rPr>
            </w:pPr>
            <w:r>
              <w:rPr>
                <w:rFonts w:ascii="Century Gothic" w:hAnsi="Century Gothic"/>
                <w:sz w:val="18"/>
                <w:szCs w:val="18"/>
              </w:rPr>
              <w:t>HIGHEST EDUCATIONAL ATTAIN</w:t>
            </w:r>
            <w:r w:rsidR="007154C0" w:rsidRPr="007154C0">
              <w:rPr>
                <w:rFonts w:ascii="Century Gothic" w:hAnsi="Century Gothic"/>
                <w:sz w:val="18"/>
                <w:szCs w:val="18"/>
              </w:rPr>
              <w:t>MENT</w:t>
            </w:r>
          </w:p>
        </w:tc>
        <w:tc>
          <w:tcPr>
            <w:tcW w:w="851" w:type="dxa"/>
          </w:tcPr>
          <w:p w14:paraId="2E112EDE" w14:textId="77777777" w:rsidR="00BE2738" w:rsidRPr="007154C0" w:rsidRDefault="00BE2738" w:rsidP="00AB794C">
            <w:pPr>
              <w:jc w:val="right"/>
              <w:cnfStyle w:val="100000000000" w:firstRow="1" w:lastRow="0" w:firstColumn="0" w:lastColumn="0" w:oddVBand="0" w:evenVBand="0" w:oddHBand="0" w:evenHBand="0" w:firstRowFirstColumn="0" w:firstRowLastColumn="0" w:lastRowFirstColumn="0" w:lastRowLastColumn="0"/>
              <w:rPr>
                <w:rFonts w:ascii="Century Gothic" w:hAnsi="Century Gothic"/>
                <w:bCs w:val="0"/>
                <w:sz w:val="18"/>
                <w:szCs w:val="18"/>
              </w:rPr>
            </w:pPr>
          </w:p>
        </w:tc>
        <w:tc>
          <w:tcPr>
            <w:tcW w:w="2340" w:type="dxa"/>
          </w:tcPr>
          <w:p w14:paraId="643FB816" w14:textId="77777777" w:rsidR="00BE2738" w:rsidRPr="007154C0" w:rsidRDefault="00BE2738" w:rsidP="00AB794C">
            <w:pPr>
              <w:jc w:val="right"/>
              <w:cnfStyle w:val="100000000000" w:firstRow="1" w:lastRow="0" w:firstColumn="0" w:lastColumn="0" w:oddVBand="0" w:evenVBand="0" w:oddHBand="0" w:evenHBand="0" w:firstRowFirstColumn="0" w:firstRowLastColumn="0" w:lastRowFirstColumn="0" w:lastRowLastColumn="0"/>
              <w:rPr>
                <w:rFonts w:ascii="Century Gothic" w:hAnsi="Century Gothic"/>
                <w:sz w:val="18"/>
                <w:szCs w:val="18"/>
              </w:rPr>
            </w:pPr>
          </w:p>
        </w:tc>
      </w:tr>
      <w:tr w:rsidR="00BE2738" w:rsidRPr="007154C0" w14:paraId="5CF5FAA4" w14:textId="77777777" w:rsidTr="00A93BD6">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558" w:type="dxa"/>
          </w:tcPr>
          <w:p w14:paraId="63D6E775" w14:textId="713BC0E1" w:rsidR="00BE2738" w:rsidRPr="007154C0" w:rsidRDefault="008B4533" w:rsidP="00AB794C">
            <w:pPr>
              <w:jc w:val="right"/>
              <w:rPr>
                <w:rFonts w:ascii="Century Gothic" w:hAnsi="Century Gothic"/>
                <w:b w:val="0"/>
                <w:sz w:val="18"/>
                <w:szCs w:val="18"/>
              </w:rPr>
            </w:pPr>
            <w:r w:rsidRPr="007154C0">
              <w:rPr>
                <w:rFonts w:ascii="Century Gothic" w:hAnsi="Century Gothic"/>
                <w:b w:val="0"/>
                <w:sz w:val="18"/>
                <w:szCs w:val="18"/>
              </w:rPr>
              <w:t>Master</w:t>
            </w:r>
            <w:r w:rsidR="006F7201" w:rsidRPr="007154C0">
              <w:rPr>
                <w:rFonts w:ascii="Century Gothic" w:hAnsi="Century Gothic"/>
                <w:b w:val="0"/>
                <w:sz w:val="18"/>
                <w:szCs w:val="18"/>
              </w:rPr>
              <w:t>’s Degree</w:t>
            </w:r>
          </w:p>
        </w:tc>
        <w:tc>
          <w:tcPr>
            <w:tcW w:w="6865" w:type="dxa"/>
            <w:gridSpan w:val="3"/>
          </w:tcPr>
          <w:p w14:paraId="467A4D58" w14:textId="77777777" w:rsidR="00BE2738" w:rsidRPr="007154C0" w:rsidRDefault="00BE2738" w:rsidP="00AB794C">
            <w:pP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p>
        </w:tc>
      </w:tr>
      <w:tr w:rsidR="00BE2738" w:rsidRPr="007154C0" w14:paraId="764BDB8A" w14:textId="77777777" w:rsidTr="00A93BD6">
        <w:trPr>
          <w:trHeight w:val="328"/>
        </w:trPr>
        <w:tc>
          <w:tcPr>
            <w:cnfStyle w:val="001000000000" w:firstRow="0" w:lastRow="0" w:firstColumn="1" w:lastColumn="0" w:oddVBand="0" w:evenVBand="0" w:oddHBand="0" w:evenHBand="0" w:firstRowFirstColumn="0" w:firstRowLastColumn="0" w:lastRowFirstColumn="0" w:lastRowLastColumn="0"/>
            <w:tcW w:w="2558" w:type="dxa"/>
          </w:tcPr>
          <w:p w14:paraId="639D3EF7" w14:textId="77777777" w:rsidR="00BE2738" w:rsidRPr="007154C0" w:rsidRDefault="00BE2738" w:rsidP="00AB794C">
            <w:pPr>
              <w:jc w:val="right"/>
              <w:rPr>
                <w:rFonts w:ascii="Century Gothic" w:hAnsi="Century Gothic"/>
                <w:b w:val="0"/>
                <w:i/>
                <w:sz w:val="18"/>
                <w:szCs w:val="18"/>
              </w:rPr>
            </w:pPr>
            <w:r w:rsidRPr="007154C0">
              <w:rPr>
                <w:rFonts w:ascii="Century Gothic" w:hAnsi="Century Gothic"/>
                <w:b w:val="0"/>
                <w:i/>
                <w:sz w:val="18"/>
                <w:szCs w:val="18"/>
              </w:rPr>
              <w:t>Major</w:t>
            </w:r>
            <w:r w:rsidR="006F7201" w:rsidRPr="007154C0">
              <w:rPr>
                <w:rFonts w:ascii="Century Gothic" w:hAnsi="Century Gothic"/>
                <w:b w:val="0"/>
                <w:i/>
                <w:sz w:val="18"/>
                <w:szCs w:val="18"/>
              </w:rPr>
              <w:t>:</w:t>
            </w:r>
          </w:p>
        </w:tc>
        <w:tc>
          <w:tcPr>
            <w:tcW w:w="6865" w:type="dxa"/>
            <w:gridSpan w:val="3"/>
          </w:tcPr>
          <w:p w14:paraId="22857E52" w14:textId="77777777" w:rsidR="00BE2738" w:rsidRPr="007154C0" w:rsidRDefault="00BE2738" w:rsidP="00AB794C">
            <w:pPr>
              <w:cnfStyle w:val="000000000000" w:firstRow="0" w:lastRow="0" w:firstColumn="0" w:lastColumn="0" w:oddVBand="0" w:evenVBand="0" w:oddHBand="0" w:evenHBand="0" w:firstRowFirstColumn="0" w:firstRowLastColumn="0" w:lastRowFirstColumn="0" w:lastRowLastColumn="0"/>
              <w:rPr>
                <w:rFonts w:ascii="Century Gothic" w:hAnsi="Century Gothic"/>
                <w:i/>
                <w:sz w:val="18"/>
                <w:szCs w:val="18"/>
              </w:rPr>
            </w:pPr>
          </w:p>
        </w:tc>
      </w:tr>
      <w:tr w:rsidR="00BE2738" w:rsidRPr="007154C0" w14:paraId="23DC6D5E" w14:textId="77777777" w:rsidTr="00A93BD6">
        <w:trPr>
          <w:cnfStyle w:val="000000100000" w:firstRow="0" w:lastRow="0" w:firstColumn="0" w:lastColumn="0" w:oddVBand="0" w:evenVBand="0" w:oddHBand="1"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2558" w:type="dxa"/>
          </w:tcPr>
          <w:p w14:paraId="57322F79" w14:textId="3BBEBFD1" w:rsidR="00BE2738" w:rsidRPr="007154C0" w:rsidRDefault="007154C0" w:rsidP="00AB794C">
            <w:pPr>
              <w:jc w:val="right"/>
              <w:rPr>
                <w:rFonts w:ascii="Century Gothic" w:hAnsi="Century Gothic"/>
                <w:b w:val="0"/>
                <w:sz w:val="18"/>
                <w:szCs w:val="18"/>
              </w:rPr>
            </w:pPr>
            <w:r w:rsidRPr="007154C0">
              <w:rPr>
                <w:rFonts w:ascii="Century Gothic" w:hAnsi="Century Gothic"/>
                <w:b w:val="0"/>
                <w:sz w:val="18"/>
                <w:szCs w:val="18"/>
              </w:rPr>
              <w:t>Doctoral Degree</w:t>
            </w:r>
          </w:p>
        </w:tc>
        <w:tc>
          <w:tcPr>
            <w:tcW w:w="6865" w:type="dxa"/>
            <w:gridSpan w:val="3"/>
          </w:tcPr>
          <w:p w14:paraId="3B5415FD" w14:textId="77777777" w:rsidR="00BE2738" w:rsidRPr="007154C0" w:rsidRDefault="00BE2738" w:rsidP="00AB794C">
            <w:pPr>
              <w:cnfStyle w:val="000000100000" w:firstRow="0" w:lastRow="0" w:firstColumn="0" w:lastColumn="0" w:oddVBand="0" w:evenVBand="0" w:oddHBand="1" w:evenHBand="0" w:firstRowFirstColumn="0" w:firstRowLastColumn="0" w:lastRowFirstColumn="0" w:lastRowLastColumn="0"/>
              <w:rPr>
                <w:rFonts w:ascii="Century Gothic" w:hAnsi="Century Gothic"/>
                <w:sz w:val="18"/>
                <w:szCs w:val="18"/>
              </w:rPr>
            </w:pPr>
          </w:p>
        </w:tc>
      </w:tr>
      <w:tr w:rsidR="00BE2738" w:rsidRPr="007154C0" w14:paraId="3DB93AAB" w14:textId="77777777" w:rsidTr="00A93BD6">
        <w:trPr>
          <w:trHeight w:val="345"/>
        </w:trPr>
        <w:tc>
          <w:tcPr>
            <w:cnfStyle w:val="001000000000" w:firstRow="0" w:lastRow="0" w:firstColumn="1" w:lastColumn="0" w:oddVBand="0" w:evenVBand="0" w:oddHBand="0" w:evenHBand="0" w:firstRowFirstColumn="0" w:firstRowLastColumn="0" w:lastRowFirstColumn="0" w:lastRowLastColumn="0"/>
            <w:tcW w:w="2558" w:type="dxa"/>
          </w:tcPr>
          <w:p w14:paraId="5A5C7C8C" w14:textId="77777777" w:rsidR="00BE2738" w:rsidRPr="007154C0" w:rsidRDefault="00BE2738" w:rsidP="00AB794C">
            <w:pPr>
              <w:jc w:val="right"/>
              <w:rPr>
                <w:rFonts w:ascii="Century Gothic" w:hAnsi="Century Gothic"/>
                <w:b w:val="0"/>
                <w:i/>
                <w:sz w:val="18"/>
                <w:szCs w:val="18"/>
              </w:rPr>
            </w:pPr>
            <w:r w:rsidRPr="007154C0">
              <w:rPr>
                <w:rFonts w:ascii="Century Gothic" w:hAnsi="Century Gothic"/>
                <w:b w:val="0"/>
                <w:i/>
                <w:sz w:val="18"/>
                <w:szCs w:val="18"/>
              </w:rPr>
              <w:t>Major</w:t>
            </w:r>
            <w:r w:rsidR="006F7201" w:rsidRPr="007154C0">
              <w:rPr>
                <w:rFonts w:ascii="Century Gothic" w:hAnsi="Century Gothic"/>
                <w:b w:val="0"/>
                <w:i/>
                <w:sz w:val="18"/>
                <w:szCs w:val="18"/>
              </w:rPr>
              <w:t>:</w:t>
            </w:r>
          </w:p>
        </w:tc>
        <w:tc>
          <w:tcPr>
            <w:tcW w:w="6865" w:type="dxa"/>
            <w:gridSpan w:val="3"/>
          </w:tcPr>
          <w:p w14:paraId="2922F90D" w14:textId="77777777" w:rsidR="00BE2738" w:rsidRPr="007154C0" w:rsidRDefault="00BE2738" w:rsidP="00AB794C">
            <w:pPr>
              <w:cnfStyle w:val="000000000000" w:firstRow="0" w:lastRow="0" w:firstColumn="0" w:lastColumn="0" w:oddVBand="0" w:evenVBand="0" w:oddHBand="0" w:evenHBand="0" w:firstRowFirstColumn="0" w:firstRowLastColumn="0" w:lastRowFirstColumn="0" w:lastRowLastColumn="0"/>
              <w:rPr>
                <w:rFonts w:ascii="Century Gothic" w:hAnsi="Century Gothic"/>
                <w:sz w:val="18"/>
                <w:szCs w:val="18"/>
              </w:rPr>
            </w:pPr>
          </w:p>
        </w:tc>
      </w:tr>
    </w:tbl>
    <w:p w14:paraId="26265F51" w14:textId="77777777" w:rsidR="006731E1" w:rsidRPr="007154C0" w:rsidRDefault="006731E1" w:rsidP="00AB794C">
      <w:pPr>
        <w:spacing w:after="0" w:line="240" w:lineRule="auto"/>
        <w:jc w:val="both"/>
        <w:rPr>
          <w:rFonts w:ascii="Century Gothic" w:hAnsi="Century Gothic"/>
          <w:i/>
          <w:sz w:val="18"/>
          <w:szCs w:val="18"/>
        </w:rPr>
      </w:pPr>
      <w:r w:rsidRPr="007154C0">
        <w:rPr>
          <w:rFonts w:ascii="Century Gothic" w:hAnsi="Century Gothic"/>
          <w:i/>
          <w:sz w:val="18"/>
          <w:szCs w:val="18"/>
        </w:rPr>
        <w:t>Apart from membership</w:t>
      </w:r>
      <w:r w:rsidR="00557250" w:rsidRPr="007154C0">
        <w:rPr>
          <w:rFonts w:ascii="Century Gothic" w:hAnsi="Century Gothic"/>
          <w:i/>
          <w:sz w:val="18"/>
          <w:szCs w:val="18"/>
        </w:rPr>
        <w:t>,</w:t>
      </w:r>
      <w:r w:rsidRPr="007154C0">
        <w:rPr>
          <w:rFonts w:ascii="Century Gothic" w:hAnsi="Century Gothic"/>
          <w:i/>
          <w:sz w:val="18"/>
          <w:szCs w:val="18"/>
        </w:rPr>
        <w:t xml:space="preserve"> IASPER </w:t>
      </w:r>
      <w:r w:rsidR="00E63921" w:rsidRPr="007154C0">
        <w:rPr>
          <w:rFonts w:ascii="Century Gothic" w:hAnsi="Century Gothic"/>
          <w:i/>
          <w:sz w:val="18"/>
          <w:szCs w:val="18"/>
        </w:rPr>
        <w:t>is</w:t>
      </w:r>
      <w:r w:rsidRPr="007154C0">
        <w:rPr>
          <w:rFonts w:ascii="Century Gothic" w:hAnsi="Century Gothic"/>
          <w:i/>
          <w:sz w:val="18"/>
          <w:szCs w:val="18"/>
        </w:rPr>
        <w:t xml:space="preserve"> offering an accreditation program which enables the member to become an IASPER accredited expert as Peer Reviewer, Editor </w:t>
      </w:r>
      <w:r w:rsidR="00715D14" w:rsidRPr="007154C0">
        <w:rPr>
          <w:rFonts w:ascii="Century Gothic" w:hAnsi="Century Gothic"/>
          <w:i/>
          <w:sz w:val="18"/>
          <w:szCs w:val="18"/>
        </w:rPr>
        <w:t xml:space="preserve">or </w:t>
      </w:r>
      <w:r w:rsidRPr="007154C0">
        <w:rPr>
          <w:rFonts w:ascii="Century Gothic" w:hAnsi="Century Gothic"/>
          <w:i/>
          <w:sz w:val="18"/>
          <w:szCs w:val="18"/>
        </w:rPr>
        <w:t xml:space="preserve">accredited Publisher. The program </w:t>
      </w:r>
      <w:r w:rsidR="00E63921" w:rsidRPr="007154C0">
        <w:rPr>
          <w:rFonts w:ascii="Century Gothic" w:hAnsi="Century Gothic"/>
          <w:i/>
          <w:sz w:val="18"/>
          <w:szCs w:val="18"/>
        </w:rPr>
        <w:t>is</w:t>
      </w:r>
      <w:r w:rsidRPr="007154C0">
        <w:rPr>
          <w:rFonts w:ascii="Century Gothic" w:hAnsi="Century Gothic"/>
          <w:i/>
          <w:sz w:val="18"/>
          <w:szCs w:val="18"/>
        </w:rPr>
        <w:t xml:space="preserve"> stratified into different levels depending on the member’</w:t>
      </w:r>
      <w:r w:rsidR="00BE2738" w:rsidRPr="007154C0">
        <w:rPr>
          <w:rFonts w:ascii="Century Gothic" w:hAnsi="Century Gothic"/>
          <w:i/>
          <w:sz w:val="18"/>
          <w:szCs w:val="18"/>
        </w:rPr>
        <w:t xml:space="preserve">s qualification. The accredited members shall be pooled for distribution to IASPER </w:t>
      </w:r>
      <w:r w:rsidR="00BF2404" w:rsidRPr="007154C0">
        <w:rPr>
          <w:rFonts w:ascii="Century Gothic" w:hAnsi="Century Gothic"/>
          <w:i/>
          <w:sz w:val="18"/>
          <w:szCs w:val="18"/>
        </w:rPr>
        <w:t>partner</w:t>
      </w:r>
      <w:r w:rsidR="00BE2738" w:rsidRPr="007154C0">
        <w:rPr>
          <w:rFonts w:ascii="Century Gothic" w:hAnsi="Century Gothic"/>
          <w:i/>
          <w:sz w:val="18"/>
          <w:szCs w:val="18"/>
        </w:rPr>
        <w:t xml:space="preserve"> publishers for the</w:t>
      </w:r>
      <w:r w:rsidR="00715D14" w:rsidRPr="007154C0">
        <w:rPr>
          <w:rFonts w:ascii="Century Gothic" w:hAnsi="Century Gothic"/>
          <w:i/>
          <w:sz w:val="18"/>
          <w:szCs w:val="18"/>
        </w:rPr>
        <w:t>ir voluntary service as expert editors or reviewers</w:t>
      </w:r>
      <w:r w:rsidR="00BE2738" w:rsidRPr="007154C0">
        <w:rPr>
          <w:rFonts w:ascii="Century Gothic" w:hAnsi="Century Gothic"/>
          <w:i/>
          <w:sz w:val="18"/>
          <w:szCs w:val="18"/>
        </w:rPr>
        <w:t xml:space="preserve">. </w:t>
      </w:r>
    </w:p>
    <w:p w14:paraId="29235BED" w14:textId="77777777" w:rsidR="00BE2738" w:rsidRDefault="00BE2738" w:rsidP="00AB794C">
      <w:pPr>
        <w:spacing w:after="0" w:line="240" w:lineRule="auto"/>
        <w:jc w:val="both"/>
        <w:rPr>
          <w:rFonts w:ascii="Century Gothic" w:hAnsi="Century Gothic"/>
          <w:sz w:val="18"/>
          <w:szCs w:val="18"/>
        </w:rPr>
      </w:pPr>
    </w:p>
    <w:p w14:paraId="15C77DD6" w14:textId="77777777" w:rsidR="00813A34" w:rsidRDefault="00813A34" w:rsidP="00AB794C">
      <w:pPr>
        <w:spacing w:after="0" w:line="240" w:lineRule="auto"/>
        <w:jc w:val="both"/>
        <w:rPr>
          <w:rFonts w:ascii="Century Gothic" w:hAnsi="Century Gothic"/>
          <w:sz w:val="18"/>
          <w:szCs w:val="18"/>
        </w:rPr>
      </w:pPr>
    </w:p>
    <w:p w14:paraId="213329A6" w14:textId="77777777" w:rsidR="00813A34" w:rsidRDefault="00813A34" w:rsidP="00AB794C">
      <w:pPr>
        <w:spacing w:after="0" w:line="240" w:lineRule="auto"/>
        <w:jc w:val="both"/>
        <w:rPr>
          <w:rFonts w:ascii="Century Gothic" w:hAnsi="Century Gothic"/>
          <w:sz w:val="18"/>
          <w:szCs w:val="18"/>
        </w:rPr>
      </w:pPr>
    </w:p>
    <w:p w14:paraId="42D193E8" w14:textId="77777777" w:rsidR="00813A34" w:rsidRDefault="00813A34" w:rsidP="00AB794C">
      <w:pPr>
        <w:spacing w:after="0" w:line="240" w:lineRule="auto"/>
        <w:jc w:val="both"/>
        <w:rPr>
          <w:rFonts w:ascii="Century Gothic" w:hAnsi="Century Gothic"/>
          <w:sz w:val="18"/>
          <w:szCs w:val="18"/>
        </w:rPr>
      </w:pPr>
    </w:p>
    <w:p w14:paraId="7D23F382" w14:textId="77777777" w:rsidR="00813A34" w:rsidRDefault="00813A34" w:rsidP="00AB794C">
      <w:pPr>
        <w:spacing w:after="0" w:line="240" w:lineRule="auto"/>
        <w:jc w:val="both"/>
        <w:rPr>
          <w:rFonts w:ascii="Century Gothic" w:hAnsi="Century Gothic"/>
          <w:sz w:val="18"/>
          <w:szCs w:val="18"/>
        </w:rPr>
      </w:pPr>
    </w:p>
    <w:p w14:paraId="6741C653" w14:textId="77777777" w:rsidR="00813A34" w:rsidRPr="007154C0" w:rsidRDefault="00813A34" w:rsidP="00AB794C">
      <w:pPr>
        <w:spacing w:after="0" w:line="240" w:lineRule="auto"/>
        <w:jc w:val="both"/>
        <w:rPr>
          <w:rFonts w:ascii="Century Gothic" w:hAnsi="Century Gothic"/>
          <w:sz w:val="18"/>
          <w:szCs w:val="18"/>
        </w:rPr>
      </w:pPr>
    </w:p>
    <w:p w14:paraId="4C8A6119" w14:textId="77777777" w:rsidR="00BE2738" w:rsidRPr="007154C0" w:rsidRDefault="00BE2738" w:rsidP="00AB794C">
      <w:pPr>
        <w:spacing w:after="0" w:line="240" w:lineRule="auto"/>
        <w:jc w:val="both"/>
        <w:rPr>
          <w:rFonts w:ascii="Century Gothic" w:hAnsi="Century Gothic"/>
          <w:sz w:val="18"/>
          <w:szCs w:val="18"/>
        </w:rPr>
      </w:pPr>
      <w:r w:rsidRPr="007154C0">
        <w:rPr>
          <w:rFonts w:ascii="Century Gothic" w:hAnsi="Century Gothic"/>
          <w:sz w:val="18"/>
          <w:szCs w:val="18"/>
        </w:rPr>
        <w:t xml:space="preserve">Would you like to become an accredited Peer Reviewer, Editor or Publisher? </w:t>
      </w:r>
    </w:p>
    <w:p w14:paraId="49E3C610" w14:textId="77777777" w:rsidR="00AB3F93" w:rsidRDefault="005D247A" w:rsidP="00AB794C">
      <w:pPr>
        <w:rPr>
          <w:rFonts w:ascii="Century Gothic" w:hAnsi="Century Gothic"/>
          <w:sz w:val="18"/>
          <w:szCs w:val="18"/>
        </w:rPr>
      </w:pPr>
      <w:sdt>
        <w:sdtPr>
          <w:rPr>
            <w:rFonts w:ascii="Century Gothic" w:hAnsi="Century Gothic"/>
            <w:sz w:val="18"/>
            <w:szCs w:val="18"/>
          </w:rPr>
          <w:id w:val="-1165395459"/>
        </w:sdtPr>
        <w:sdtEndPr/>
        <w:sdtContent>
          <w:r w:rsidR="00FE2916" w:rsidRPr="007154C0">
            <w:rPr>
              <w:rFonts w:ascii="Segoe UI Symbol" w:eastAsia="MS Gothic" w:hAnsi="Segoe UI Symbol" w:cs="Segoe UI Symbol"/>
              <w:sz w:val="18"/>
              <w:szCs w:val="18"/>
            </w:rPr>
            <w:t>☐</w:t>
          </w:r>
        </w:sdtContent>
      </w:sdt>
      <w:r w:rsidR="00BE2738" w:rsidRPr="007154C0">
        <w:rPr>
          <w:rFonts w:ascii="Century Gothic" w:hAnsi="Century Gothic"/>
          <w:sz w:val="18"/>
          <w:szCs w:val="18"/>
        </w:rPr>
        <w:t xml:space="preserve"> Yes </w:t>
      </w:r>
      <w:r w:rsidR="00BE2738" w:rsidRPr="007154C0">
        <w:rPr>
          <w:rFonts w:ascii="Century Gothic" w:hAnsi="Century Gothic"/>
          <w:sz w:val="18"/>
          <w:szCs w:val="18"/>
        </w:rPr>
        <w:tab/>
      </w:r>
      <w:r w:rsidR="00BE2738" w:rsidRPr="007154C0">
        <w:rPr>
          <w:rFonts w:ascii="Century Gothic" w:hAnsi="Century Gothic"/>
          <w:sz w:val="18"/>
          <w:szCs w:val="18"/>
        </w:rPr>
        <w:tab/>
      </w:r>
      <w:r w:rsidR="00BE2738" w:rsidRPr="007154C0">
        <w:rPr>
          <w:rFonts w:ascii="Century Gothic" w:hAnsi="Century Gothic"/>
          <w:sz w:val="18"/>
          <w:szCs w:val="18"/>
        </w:rPr>
        <w:tab/>
      </w:r>
      <w:r w:rsidR="00BE2738" w:rsidRPr="007154C0">
        <w:rPr>
          <w:rFonts w:ascii="Century Gothic" w:hAnsi="Century Gothic"/>
          <w:sz w:val="18"/>
          <w:szCs w:val="18"/>
        </w:rPr>
        <w:tab/>
      </w:r>
      <w:r w:rsidR="00BE2738" w:rsidRPr="007154C0">
        <w:rPr>
          <w:rFonts w:ascii="Century Gothic" w:hAnsi="Century Gothic"/>
          <w:sz w:val="18"/>
          <w:szCs w:val="18"/>
        </w:rPr>
        <w:tab/>
      </w:r>
      <w:r w:rsidR="00BE2738" w:rsidRPr="007154C0">
        <w:rPr>
          <w:rFonts w:ascii="Century Gothic" w:hAnsi="Century Gothic"/>
          <w:sz w:val="18"/>
          <w:szCs w:val="18"/>
        </w:rPr>
        <w:tab/>
      </w:r>
      <w:sdt>
        <w:sdtPr>
          <w:rPr>
            <w:rFonts w:ascii="Century Gothic" w:hAnsi="Century Gothic"/>
            <w:sz w:val="18"/>
            <w:szCs w:val="18"/>
          </w:rPr>
          <w:id w:val="825403552"/>
        </w:sdtPr>
        <w:sdtEndPr/>
        <w:sdtContent>
          <w:r w:rsidR="00FE2916" w:rsidRPr="007154C0">
            <w:rPr>
              <w:rFonts w:ascii="Segoe UI Symbol" w:eastAsia="MS Gothic" w:hAnsi="Segoe UI Symbol" w:cs="Segoe UI Symbol"/>
              <w:sz w:val="18"/>
              <w:szCs w:val="18"/>
            </w:rPr>
            <w:t>☐</w:t>
          </w:r>
        </w:sdtContent>
      </w:sdt>
      <w:r w:rsidR="00BE2738" w:rsidRPr="007154C0">
        <w:rPr>
          <w:rFonts w:ascii="Century Gothic" w:hAnsi="Century Gothic"/>
          <w:sz w:val="18"/>
          <w:szCs w:val="18"/>
        </w:rPr>
        <w:t xml:space="preserve"> No</w:t>
      </w:r>
    </w:p>
    <w:p w14:paraId="7AB35C52" w14:textId="686D730E" w:rsidR="007D4957" w:rsidRPr="007154C0" w:rsidRDefault="00BE2738" w:rsidP="00AB794C">
      <w:pPr>
        <w:rPr>
          <w:rFonts w:ascii="Century Gothic" w:hAnsi="Century Gothic"/>
          <w:sz w:val="18"/>
          <w:szCs w:val="18"/>
        </w:rPr>
      </w:pPr>
      <w:r w:rsidRPr="00AB3F93">
        <w:rPr>
          <w:rFonts w:ascii="Century Gothic" w:hAnsi="Century Gothic"/>
          <w:sz w:val="10"/>
          <w:szCs w:val="10"/>
        </w:rPr>
        <w:br/>
      </w:r>
      <w:r w:rsidRPr="007154C0">
        <w:rPr>
          <w:rFonts w:ascii="Century Gothic" w:hAnsi="Century Gothic"/>
          <w:sz w:val="18"/>
          <w:szCs w:val="18"/>
        </w:rPr>
        <w:t>Please choose how you would like to be contacted</w:t>
      </w:r>
      <w:r w:rsidR="006615BA" w:rsidRPr="007154C0">
        <w:rPr>
          <w:rFonts w:ascii="Century Gothic" w:hAnsi="Century Gothic"/>
          <w:sz w:val="18"/>
          <w:szCs w:val="18"/>
        </w:rPr>
        <w:t xml:space="preserve"> for your accreditation.</w:t>
      </w:r>
      <w:r w:rsidRPr="007154C0">
        <w:rPr>
          <w:rFonts w:ascii="Century Gothic" w:hAnsi="Century Gothic"/>
          <w:sz w:val="18"/>
          <w:szCs w:val="18"/>
        </w:rPr>
        <w:br/>
      </w:r>
      <w:sdt>
        <w:sdtPr>
          <w:rPr>
            <w:rFonts w:ascii="Century Gothic" w:hAnsi="Century Gothic"/>
            <w:sz w:val="18"/>
            <w:szCs w:val="18"/>
          </w:rPr>
          <w:id w:val="1916359911"/>
        </w:sdtPr>
        <w:sdtEndPr/>
        <w:sdtContent>
          <w:r w:rsidR="00FE2916" w:rsidRPr="007154C0">
            <w:rPr>
              <w:rFonts w:ascii="Segoe UI Symbol" w:eastAsia="MS Gothic" w:hAnsi="Segoe UI Symbol" w:cs="Segoe UI Symbol"/>
              <w:sz w:val="18"/>
              <w:szCs w:val="18"/>
            </w:rPr>
            <w:t>☐</w:t>
          </w:r>
        </w:sdtContent>
      </w:sdt>
      <w:r w:rsidRPr="007154C0">
        <w:rPr>
          <w:rFonts w:ascii="Century Gothic" w:hAnsi="Century Gothic"/>
          <w:sz w:val="18"/>
          <w:szCs w:val="18"/>
        </w:rPr>
        <w:t xml:space="preserve"> Email </w:t>
      </w:r>
      <w:r w:rsidRPr="007154C0">
        <w:rPr>
          <w:rFonts w:ascii="Century Gothic" w:hAnsi="Century Gothic"/>
          <w:sz w:val="18"/>
          <w:szCs w:val="18"/>
        </w:rPr>
        <w:tab/>
      </w:r>
      <w:r w:rsidRPr="007154C0">
        <w:rPr>
          <w:rFonts w:ascii="Century Gothic" w:hAnsi="Century Gothic"/>
          <w:sz w:val="18"/>
          <w:szCs w:val="18"/>
        </w:rPr>
        <w:tab/>
      </w:r>
      <w:r w:rsidRPr="007154C0">
        <w:rPr>
          <w:rFonts w:ascii="Century Gothic" w:hAnsi="Century Gothic"/>
          <w:sz w:val="18"/>
          <w:szCs w:val="18"/>
        </w:rPr>
        <w:tab/>
      </w:r>
      <w:r w:rsidRPr="007154C0">
        <w:rPr>
          <w:rFonts w:ascii="Century Gothic" w:hAnsi="Century Gothic"/>
          <w:sz w:val="18"/>
          <w:szCs w:val="18"/>
        </w:rPr>
        <w:tab/>
      </w:r>
      <w:r w:rsidR="00265623">
        <w:rPr>
          <w:rFonts w:ascii="Century Gothic" w:hAnsi="Century Gothic"/>
          <w:sz w:val="18"/>
          <w:szCs w:val="18"/>
        </w:rPr>
        <w:tab/>
      </w:r>
      <w:r w:rsidRPr="007154C0">
        <w:rPr>
          <w:rFonts w:ascii="Century Gothic" w:hAnsi="Century Gothic"/>
          <w:sz w:val="18"/>
          <w:szCs w:val="18"/>
        </w:rPr>
        <w:tab/>
      </w:r>
      <w:sdt>
        <w:sdtPr>
          <w:rPr>
            <w:rFonts w:ascii="Century Gothic" w:hAnsi="Century Gothic"/>
            <w:sz w:val="18"/>
            <w:szCs w:val="18"/>
          </w:rPr>
          <w:id w:val="-1714803491"/>
        </w:sdtPr>
        <w:sdtEndPr/>
        <w:sdtContent>
          <w:r w:rsidRPr="007154C0">
            <w:rPr>
              <w:rFonts w:ascii="Segoe UI Symbol" w:eastAsia="MS Gothic" w:hAnsi="Segoe UI Symbol" w:cs="Segoe UI Symbol"/>
              <w:sz w:val="18"/>
              <w:szCs w:val="18"/>
            </w:rPr>
            <w:t>☐</w:t>
          </w:r>
        </w:sdtContent>
      </w:sdt>
      <w:r w:rsidRPr="007154C0">
        <w:rPr>
          <w:rFonts w:ascii="Century Gothic" w:hAnsi="Century Gothic"/>
          <w:sz w:val="18"/>
          <w:szCs w:val="18"/>
        </w:rPr>
        <w:t xml:space="preserve"> Phone</w:t>
      </w:r>
    </w:p>
    <w:p w14:paraId="5DEFD8F7" w14:textId="77777777" w:rsidR="00AB3F93" w:rsidRDefault="00AB3F93" w:rsidP="00AB794C">
      <w:pPr>
        <w:spacing w:after="0"/>
        <w:rPr>
          <w:rFonts w:ascii="Century Gothic" w:hAnsi="Century Gothic" w:cs="Aparajita"/>
          <w:b/>
          <w:sz w:val="18"/>
          <w:szCs w:val="18"/>
          <w:u w:val="single"/>
        </w:rPr>
      </w:pPr>
    </w:p>
    <w:p w14:paraId="60D91C8F" w14:textId="5587679D" w:rsidR="00AB3F93" w:rsidRPr="00694C50" w:rsidRDefault="00694C50" w:rsidP="00AB794C">
      <w:pPr>
        <w:spacing w:after="0"/>
        <w:rPr>
          <w:rFonts w:ascii="Century Gothic" w:hAnsi="Century Gothic" w:cs="Aparajita"/>
          <w:b/>
          <w:sz w:val="18"/>
          <w:szCs w:val="18"/>
        </w:rPr>
      </w:pPr>
      <w:r w:rsidRPr="00694C50">
        <w:rPr>
          <w:rFonts w:ascii="Century Gothic" w:hAnsi="Century Gothic" w:cs="Aparajita"/>
          <w:b/>
          <w:sz w:val="18"/>
          <w:szCs w:val="18"/>
        </w:rPr>
        <w:t>PAYMENT DETAILS</w:t>
      </w:r>
    </w:p>
    <w:p w14:paraId="49AA0BBF" w14:textId="79A8599A" w:rsidR="00AB3F93" w:rsidRDefault="00AB3F93" w:rsidP="00AB794C">
      <w:pPr>
        <w:spacing w:after="0"/>
        <w:rPr>
          <w:rFonts w:ascii="Century Gothic" w:hAnsi="Century Gothic" w:cs="Aparajita"/>
          <w:b/>
          <w:sz w:val="18"/>
          <w:szCs w:val="18"/>
          <w:u w:val="single"/>
        </w:rPr>
      </w:pPr>
    </w:p>
    <w:p w14:paraId="4A825298" w14:textId="1B038018" w:rsidR="00FB1395" w:rsidRPr="00FB1395" w:rsidRDefault="00FB1395" w:rsidP="00AB794C">
      <w:pPr>
        <w:spacing w:line="240" w:lineRule="auto"/>
        <w:contextualSpacing/>
        <w:jc w:val="both"/>
        <w:rPr>
          <w:rFonts w:ascii="Century Gothic" w:hAnsi="Century Gothic"/>
          <w:b/>
          <w:i/>
          <w:sz w:val="20"/>
          <w:szCs w:val="20"/>
        </w:rPr>
      </w:pPr>
      <w:r w:rsidRPr="00BB1C2A">
        <w:rPr>
          <w:rFonts w:ascii="Century Gothic" w:hAnsi="Century Gothic"/>
          <w:b/>
          <w:i/>
          <w:sz w:val="20"/>
          <w:szCs w:val="20"/>
        </w:rPr>
        <w:t>Payment through Bank:</w:t>
      </w:r>
    </w:p>
    <w:p w14:paraId="1BCC2E04" w14:textId="77777777" w:rsidR="00440244" w:rsidRPr="007154C0" w:rsidRDefault="00440244" w:rsidP="00AB794C">
      <w:pPr>
        <w:spacing w:after="0"/>
        <w:rPr>
          <w:rFonts w:ascii="Century Gothic" w:hAnsi="Century Gothic" w:cs="Aparajita"/>
          <w:sz w:val="18"/>
          <w:szCs w:val="18"/>
        </w:rPr>
      </w:pPr>
      <w:r w:rsidRPr="007154C0">
        <w:rPr>
          <w:rFonts w:ascii="Century Gothic" w:hAnsi="Century Gothic" w:cs="Aparajita"/>
          <w:sz w:val="18"/>
          <w:szCs w:val="18"/>
        </w:rPr>
        <w:t xml:space="preserve">Name of Bank: </w:t>
      </w:r>
      <w:r w:rsidR="00EA5D6F" w:rsidRPr="007154C0">
        <w:rPr>
          <w:rFonts w:ascii="Century Gothic" w:hAnsi="Century Gothic" w:cs="Aparajita"/>
          <w:sz w:val="18"/>
          <w:szCs w:val="18"/>
        </w:rPr>
        <w:t>Bank of the Philippine Islands</w:t>
      </w:r>
      <w:r w:rsidRPr="007154C0">
        <w:rPr>
          <w:rFonts w:ascii="Century Gothic" w:hAnsi="Century Gothic" w:cs="Aparajita"/>
          <w:sz w:val="18"/>
          <w:szCs w:val="18"/>
        </w:rPr>
        <w:br/>
        <w:t xml:space="preserve">Address: </w:t>
      </w:r>
      <w:r w:rsidR="00EA5D6F" w:rsidRPr="007154C0">
        <w:rPr>
          <w:rFonts w:ascii="Century Gothic" w:hAnsi="Century Gothic" w:cs="Aparajita"/>
          <w:sz w:val="18"/>
          <w:szCs w:val="18"/>
        </w:rPr>
        <w:t>Capistrano St, Cagayan de Oro City, Philippines</w:t>
      </w:r>
      <w:r w:rsidRPr="007154C0">
        <w:rPr>
          <w:rFonts w:ascii="Century Gothic" w:hAnsi="Century Gothic" w:cs="Aparajita"/>
          <w:sz w:val="18"/>
          <w:szCs w:val="18"/>
        </w:rPr>
        <w:br/>
        <w:t xml:space="preserve">Account Name: </w:t>
      </w:r>
      <w:r w:rsidR="00EA5D6F" w:rsidRPr="007154C0">
        <w:rPr>
          <w:rFonts w:ascii="Century Gothic" w:hAnsi="Century Gothic" w:cs="Aparajita"/>
          <w:sz w:val="18"/>
          <w:szCs w:val="18"/>
        </w:rPr>
        <w:t>INTL ASSOC OF SCHO PUB EDS AND REV INC</w:t>
      </w:r>
    </w:p>
    <w:p w14:paraId="030E233A" w14:textId="31C44963" w:rsidR="007D4957" w:rsidRDefault="00440244" w:rsidP="00AB794C">
      <w:pPr>
        <w:spacing w:after="0"/>
        <w:rPr>
          <w:rFonts w:ascii="Century Gothic" w:hAnsi="Century Gothic" w:cs="Aparajita"/>
          <w:sz w:val="18"/>
          <w:szCs w:val="18"/>
        </w:rPr>
      </w:pPr>
      <w:r w:rsidRPr="007154C0">
        <w:rPr>
          <w:rFonts w:ascii="Century Gothic" w:hAnsi="Century Gothic" w:cs="Aparajita"/>
          <w:sz w:val="18"/>
          <w:szCs w:val="18"/>
        </w:rPr>
        <w:t xml:space="preserve">Account Number: </w:t>
      </w:r>
      <w:r w:rsidR="00EA5D6F" w:rsidRPr="007154C0">
        <w:rPr>
          <w:rFonts w:ascii="Century Gothic" w:hAnsi="Century Gothic" w:cs="Aparajita"/>
          <w:sz w:val="18"/>
          <w:szCs w:val="18"/>
        </w:rPr>
        <w:t>8991-0002-76 (PESO CHECKING ACCOUNT)</w:t>
      </w:r>
    </w:p>
    <w:p w14:paraId="52402C1D" w14:textId="02E92383" w:rsidR="00FB1395" w:rsidRDefault="00FB1395" w:rsidP="00AB794C">
      <w:pPr>
        <w:spacing w:after="0"/>
        <w:rPr>
          <w:rFonts w:ascii="Century Gothic" w:hAnsi="Century Gothic" w:cs="Aparajita"/>
          <w:sz w:val="18"/>
          <w:szCs w:val="18"/>
        </w:rPr>
      </w:pPr>
    </w:p>
    <w:p w14:paraId="49E4DC1B" w14:textId="2FBEA48B" w:rsidR="00FB1395" w:rsidRPr="00BB1C2A" w:rsidRDefault="00FB1395" w:rsidP="00AB794C">
      <w:pPr>
        <w:spacing w:line="240" w:lineRule="auto"/>
        <w:contextualSpacing/>
        <w:jc w:val="both"/>
        <w:rPr>
          <w:rFonts w:ascii="Century Gothic" w:hAnsi="Century Gothic"/>
          <w:b/>
          <w:i/>
          <w:sz w:val="20"/>
          <w:szCs w:val="20"/>
        </w:rPr>
      </w:pPr>
      <w:r w:rsidRPr="00BB1C2A">
        <w:rPr>
          <w:rFonts w:ascii="Century Gothic" w:hAnsi="Century Gothic"/>
          <w:b/>
          <w:i/>
          <w:sz w:val="20"/>
          <w:szCs w:val="20"/>
        </w:rPr>
        <w:t xml:space="preserve">Payment through </w:t>
      </w:r>
      <w:r w:rsidR="00061B8F">
        <w:rPr>
          <w:rFonts w:ascii="Century Gothic" w:hAnsi="Century Gothic"/>
          <w:b/>
          <w:i/>
          <w:sz w:val="20"/>
          <w:szCs w:val="20"/>
        </w:rPr>
        <w:t>Money Transfer (</w:t>
      </w:r>
      <w:r w:rsidRPr="00BB1C2A">
        <w:rPr>
          <w:rFonts w:ascii="Century Gothic" w:hAnsi="Century Gothic"/>
          <w:b/>
          <w:i/>
          <w:sz w:val="20"/>
          <w:szCs w:val="20"/>
        </w:rPr>
        <w:t>Western Union</w:t>
      </w:r>
      <w:r>
        <w:rPr>
          <w:rFonts w:ascii="Century Gothic" w:hAnsi="Century Gothic"/>
          <w:b/>
          <w:i/>
          <w:sz w:val="20"/>
          <w:szCs w:val="20"/>
        </w:rPr>
        <w:t>, Palawan</w:t>
      </w:r>
      <w:r w:rsidRPr="00BB1C2A">
        <w:rPr>
          <w:rFonts w:ascii="Century Gothic" w:hAnsi="Century Gothic"/>
          <w:b/>
          <w:i/>
          <w:sz w:val="20"/>
          <w:szCs w:val="20"/>
        </w:rPr>
        <w:t xml:space="preserve"> or </w:t>
      </w:r>
      <w:proofErr w:type="spellStart"/>
      <w:r w:rsidRPr="00BB1C2A">
        <w:rPr>
          <w:rFonts w:ascii="Century Gothic" w:hAnsi="Century Gothic"/>
          <w:b/>
          <w:i/>
          <w:sz w:val="20"/>
          <w:szCs w:val="20"/>
        </w:rPr>
        <w:t>MLhuillier</w:t>
      </w:r>
      <w:proofErr w:type="spellEnd"/>
      <w:r w:rsidR="00061B8F">
        <w:rPr>
          <w:rFonts w:ascii="Century Gothic" w:hAnsi="Century Gothic"/>
          <w:b/>
          <w:i/>
          <w:sz w:val="20"/>
          <w:szCs w:val="20"/>
        </w:rPr>
        <w:t>)</w:t>
      </w:r>
      <w:r w:rsidRPr="00BB1C2A">
        <w:rPr>
          <w:rFonts w:ascii="Century Gothic" w:hAnsi="Century Gothic"/>
          <w:b/>
          <w:i/>
          <w:sz w:val="20"/>
          <w:szCs w:val="20"/>
        </w:rPr>
        <w:t>:</w:t>
      </w:r>
    </w:p>
    <w:p w14:paraId="6BDCCD13" w14:textId="77777777" w:rsidR="00FB1395" w:rsidRPr="00BB1C2A" w:rsidRDefault="00FB1395" w:rsidP="00AB794C">
      <w:pPr>
        <w:spacing w:after="0" w:line="240" w:lineRule="auto"/>
        <w:contextualSpacing/>
        <w:jc w:val="both"/>
        <w:rPr>
          <w:rFonts w:ascii="Century Gothic" w:hAnsi="Century Gothic"/>
          <w:sz w:val="20"/>
          <w:szCs w:val="20"/>
        </w:rPr>
      </w:pPr>
      <w:r w:rsidRPr="00BB1C2A">
        <w:rPr>
          <w:rFonts w:ascii="Century Gothic" w:hAnsi="Century Gothic"/>
          <w:sz w:val="20"/>
          <w:szCs w:val="20"/>
        </w:rPr>
        <w:t xml:space="preserve">Name of Recipient: Gayle T. </w:t>
      </w:r>
      <w:proofErr w:type="spellStart"/>
      <w:r w:rsidRPr="00BB1C2A">
        <w:rPr>
          <w:rFonts w:ascii="Century Gothic" w:hAnsi="Century Gothic"/>
          <w:sz w:val="20"/>
          <w:szCs w:val="20"/>
        </w:rPr>
        <w:t>Salalima</w:t>
      </w:r>
      <w:proofErr w:type="spellEnd"/>
    </w:p>
    <w:p w14:paraId="10B446DE" w14:textId="7055D70E" w:rsidR="00FB1395" w:rsidRDefault="00FB1395" w:rsidP="00AB794C">
      <w:pPr>
        <w:spacing w:after="0" w:line="240" w:lineRule="auto"/>
        <w:contextualSpacing/>
        <w:jc w:val="both"/>
        <w:rPr>
          <w:rFonts w:ascii="Century Gothic" w:hAnsi="Century Gothic"/>
          <w:sz w:val="20"/>
          <w:szCs w:val="20"/>
        </w:rPr>
      </w:pPr>
      <w:r w:rsidRPr="00BB1C2A">
        <w:rPr>
          <w:rFonts w:ascii="Century Gothic" w:hAnsi="Century Gothic"/>
          <w:sz w:val="20"/>
          <w:szCs w:val="20"/>
        </w:rPr>
        <w:t xml:space="preserve">Address: 4-2f Montblanc Bldg. 848., Burgos corner Chavez </w:t>
      </w:r>
      <w:proofErr w:type="spellStart"/>
      <w:r w:rsidRPr="00BB1C2A">
        <w:rPr>
          <w:rFonts w:ascii="Century Gothic" w:hAnsi="Century Gothic"/>
          <w:sz w:val="20"/>
          <w:szCs w:val="20"/>
        </w:rPr>
        <w:t>Sts</w:t>
      </w:r>
      <w:proofErr w:type="spellEnd"/>
      <w:r w:rsidRPr="00BB1C2A">
        <w:rPr>
          <w:rFonts w:ascii="Century Gothic" w:hAnsi="Century Gothic"/>
          <w:sz w:val="20"/>
          <w:szCs w:val="20"/>
        </w:rPr>
        <w:t>., Cagayan de Oro City 9000, Philippines</w:t>
      </w:r>
    </w:p>
    <w:p w14:paraId="45041D4D" w14:textId="4A62A4A5" w:rsidR="00FB1395" w:rsidRDefault="00FB1395" w:rsidP="00AB794C">
      <w:pPr>
        <w:spacing w:after="0" w:line="240" w:lineRule="auto"/>
        <w:contextualSpacing/>
        <w:jc w:val="both"/>
        <w:rPr>
          <w:rFonts w:ascii="Century Gothic" w:hAnsi="Century Gothic"/>
          <w:sz w:val="20"/>
          <w:szCs w:val="20"/>
        </w:rPr>
      </w:pPr>
      <w:r>
        <w:rPr>
          <w:rFonts w:ascii="Century Gothic" w:hAnsi="Century Gothic"/>
          <w:sz w:val="20"/>
          <w:szCs w:val="20"/>
        </w:rPr>
        <w:t>Contact No: 0917-713-6816</w:t>
      </w:r>
    </w:p>
    <w:p w14:paraId="391A5719" w14:textId="77777777" w:rsidR="001E4758" w:rsidRDefault="001E4758" w:rsidP="00AB794C">
      <w:pPr>
        <w:spacing w:line="240" w:lineRule="auto"/>
        <w:contextualSpacing/>
        <w:jc w:val="both"/>
        <w:rPr>
          <w:rFonts w:ascii="Century Gothic" w:hAnsi="Century Gothic"/>
          <w:sz w:val="20"/>
          <w:szCs w:val="20"/>
        </w:rPr>
      </w:pPr>
    </w:p>
    <w:p w14:paraId="16970315" w14:textId="48EB146C" w:rsidR="001E4758" w:rsidRPr="00FB1395" w:rsidRDefault="001E4758" w:rsidP="00AB794C">
      <w:pPr>
        <w:spacing w:line="240" w:lineRule="auto"/>
        <w:contextualSpacing/>
        <w:jc w:val="both"/>
        <w:rPr>
          <w:rFonts w:ascii="Century Gothic" w:hAnsi="Century Gothic"/>
          <w:b/>
          <w:i/>
          <w:sz w:val="20"/>
          <w:szCs w:val="20"/>
        </w:rPr>
      </w:pPr>
      <w:r w:rsidRPr="00BB1C2A">
        <w:rPr>
          <w:rFonts w:ascii="Century Gothic" w:hAnsi="Century Gothic"/>
          <w:b/>
          <w:i/>
          <w:sz w:val="20"/>
          <w:szCs w:val="20"/>
        </w:rPr>
        <w:t xml:space="preserve">Payment through </w:t>
      </w:r>
      <w:r>
        <w:rPr>
          <w:rFonts w:ascii="Century Gothic" w:hAnsi="Century Gothic"/>
          <w:b/>
          <w:i/>
          <w:sz w:val="20"/>
          <w:szCs w:val="20"/>
        </w:rPr>
        <w:t>GCASH (use the GCASH to bank transfer option)</w:t>
      </w:r>
      <w:r w:rsidRPr="00BB1C2A">
        <w:rPr>
          <w:rFonts w:ascii="Century Gothic" w:hAnsi="Century Gothic"/>
          <w:b/>
          <w:i/>
          <w:sz w:val="20"/>
          <w:szCs w:val="20"/>
        </w:rPr>
        <w:t>:</w:t>
      </w:r>
    </w:p>
    <w:p w14:paraId="3A5E03E3" w14:textId="7BDBBF81" w:rsidR="001E4758" w:rsidRPr="007154C0" w:rsidRDefault="001E4758" w:rsidP="00AB794C">
      <w:pPr>
        <w:spacing w:after="0"/>
        <w:rPr>
          <w:rFonts w:ascii="Century Gothic" w:hAnsi="Century Gothic" w:cs="Aparajita"/>
          <w:sz w:val="18"/>
          <w:szCs w:val="18"/>
        </w:rPr>
      </w:pPr>
      <w:r w:rsidRPr="007154C0">
        <w:rPr>
          <w:rFonts w:ascii="Century Gothic" w:hAnsi="Century Gothic" w:cs="Aparajita"/>
          <w:sz w:val="18"/>
          <w:szCs w:val="18"/>
        </w:rPr>
        <w:t>Name of Bank: Bank of the Philippine Islands</w:t>
      </w:r>
      <w:r w:rsidRPr="007154C0">
        <w:rPr>
          <w:rFonts w:ascii="Century Gothic" w:hAnsi="Century Gothic" w:cs="Aparajita"/>
          <w:sz w:val="18"/>
          <w:szCs w:val="18"/>
        </w:rPr>
        <w:br/>
        <w:t xml:space="preserve">Account Name: </w:t>
      </w:r>
      <w:r>
        <w:rPr>
          <w:rFonts w:ascii="Century Gothic" w:hAnsi="Century Gothic" w:cs="Aparajita"/>
          <w:sz w:val="18"/>
          <w:szCs w:val="18"/>
        </w:rPr>
        <w:t>IASPER INC</w:t>
      </w:r>
    </w:p>
    <w:p w14:paraId="43C7EB57" w14:textId="0167DCAF" w:rsidR="001E4758" w:rsidRDefault="001E4758" w:rsidP="00AB794C">
      <w:pPr>
        <w:spacing w:after="0"/>
        <w:rPr>
          <w:rFonts w:ascii="Century Gothic" w:hAnsi="Century Gothic" w:cs="Aparajita"/>
          <w:sz w:val="18"/>
          <w:szCs w:val="18"/>
        </w:rPr>
      </w:pPr>
      <w:r w:rsidRPr="007154C0">
        <w:rPr>
          <w:rFonts w:ascii="Century Gothic" w:hAnsi="Century Gothic" w:cs="Aparajita"/>
          <w:sz w:val="18"/>
          <w:szCs w:val="18"/>
        </w:rPr>
        <w:t xml:space="preserve">Account Number: </w:t>
      </w:r>
      <w:r>
        <w:rPr>
          <w:rFonts w:ascii="Century Gothic" w:hAnsi="Century Gothic" w:cs="Aparajita"/>
          <w:sz w:val="18"/>
          <w:szCs w:val="18"/>
        </w:rPr>
        <w:t xml:space="preserve">8991 0002 </w:t>
      </w:r>
      <w:r w:rsidRPr="007154C0">
        <w:rPr>
          <w:rFonts w:ascii="Century Gothic" w:hAnsi="Century Gothic" w:cs="Aparajita"/>
          <w:sz w:val="18"/>
          <w:szCs w:val="18"/>
        </w:rPr>
        <w:t xml:space="preserve">76 </w:t>
      </w:r>
    </w:p>
    <w:p w14:paraId="428C2C94" w14:textId="77777777" w:rsidR="001E4758" w:rsidRPr="00DE1943" w:rsidRDefault="001E4758" w:rsidP="00AB794C">
      <w:pPr>
        <w:spacing w:line="240" w:lineRule="auto"/>
        <w:contextualSpacing/>
        <w:jc w:val="both"/>
        <w:rPr>
          <w:rFonts w:ascii="Century Gothic" w:hAnsi="Century Gothic"/>
          <w:sz w:val="20"/>
          <w:szCs w:val="20"/>
        </w:rPr>
      </w:pPr>
    </w:p>
    <w:p w14:paraId="2F6C9F7A" w14:textId="77777777" w:rsidR="007154C0" w:rsidRDefault="007154C0" w:rsidP="00AB794C">
      <w:pPr>
        <w:spacing w:after="0" w:line="240" w:lineRule="auto"/>
        <w:jc w:val="both"/>
        <w:rPr>
          <w:rFonts w:ascii="Century Gothic" w:hAnsi="Century Gothic"/>
          <w:i/>
          <w:sz w:val="18"/>
          <w:szCs w:val="18"/>
        </w:rPr>
      </w:pPr>
    </w:p>
    <w:p w14:paraId="506A1E65" w14:textId="752ED3FF" w:rsidR="007D4957" w:rsidRPr="007154C0" w:rsidRDefault="007D4957" w:rsidP="00AB794C">
      <w:pPr>
        <w:spacing w:after="0" w:line="240" w:lineRule="auto"/>
        <w:rPr>
          <w:rFonts w:ascii="Century Gothic" w:hAnsi="Century Gothic"/>
          <w:i/>
          <w:sz w:val="18"/>
          <w:szCs w:val="18"/>
        </w:rPr>
      </w:pPr>
      <w:r w:rsidRPr="007154C0">
        <w:rPr>
          <w:rFonts w:ascii="Century Gothic" w:hAnsi="Century Gothic"/>
          <w:i/>
          <w:sz w:val="18"/>
          <w:szCs w:val="18"/>
        </w:rPr>
        <w:t xml:space="preserve">For questions or clarifications you may email the secretariat at </w:t>
      </w:r>
      <w:hyperlink r:id="rId8" w:history="1">
        <w:r w:rsidR="0096105A" w:rsidRPr="007154C0">
          <w:rPr>
            <w:rStyle w:val="Hyperlink"/>
            <w:rFonts w:ascii="Century Gothic" w:hAnsi="Century Gothic"/>
            <w:i/>
            <w:sz w:val="18"/>
            <w:szCs w:val="18"/>
          </w:rPr>
          <w:t>iasper@aseanresearch.org/iasper.2014@gmail.com</w:t>
        </w:r>
      </w:hyperlink>
      <w:r w:rsidR="007154C0">
        <w:rPr>
          <w:rStyle w:val="Hyperlink"/>
          <w:rFonts w:ascii="Century Gothic" w:hAnsi="Century Gothic"/>
          <w:i/>
          <w:sz w:val="18"/>
          <w:szCs w:val="18"/>
        </w:rPr>
        <w:t>.</w:t>
      </w:r>
    </w:p>
    <w:sectPr w:rsidR="007D4957" w:rsidRPr="007154C0" w:rsidSect="00813A34">
      <w:headerReference w:type="default" r:id="rId9"/>
      <w:footerReference w:type="default" r:id="rId10"/>
      <w:pgSz w:w="11907" w:h="16839" w:code="9"/>
      <w:pgMar w:top="134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743C1" w14:textId="77777777" w:rsidR="005D247A" w:rsidRDefault="005D247A" w:rsidP="00F51D16">
      <w:pPr>
        <w:spacing w:after="0" w:line="240" w:lineRule="auto"/>
      </w:pPr>
      <w:r>
        <w:separator/>
      </w:r>
    </w:p>
  </w:endnote>
  <w:endnote w:type="continuationSeparator" w:id="0">
    <w:p w14:paraId="6185D19E" w14:textId="77777777" w:rsidR="005D247A" w:rsidRDefault="005D247A" w:rsidP="00F51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Glacial Indifference">
    <w:altName w:val="Calibri"/>
    <w:panose1 w:val="00000000000000000000"/>
    <w:charset w:val="00"/>
    <w:family w:val="modern"/>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04C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parajita">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04E784" w14:textId="0D618F16" w:rsidR="00F51D16" w:rsidRDefault="00632355">
    <w:pPr>
      <w:pStyle w:val="Footer"/>
    </w:pPr>
    <w:r w:rsidRPr="00632355">
      <w:rPr>
        <w:noProof/>
        <w:lang w:val="en-US"/>
      </w:rPr>
      <mc:AlternateContent>
        <mc:Choice Requires="wps">
          <w:drawing>
            <wp:anchor distT="45720" distB="45720" distL="114300" distR="114300" simplePos="0" relativeHeight="251663360" behindDoc="0" locked="0" layoutInCell="1" allowOverlap="1" wp14:anchorId="0FF12721" wp14:editId="5869B5ED">
              <wp:simplePos x="0" y="0"/>
              <wp:positionH relativeFrom="column">
                <wp:posOffset>2219325</wp:posOffset>
              </wp:positionH>
              <wp:positionV relativeFrom="paragraph">
                <wp:posOffset>-250825</wp:posOffset>
              </wp:positionV>
              <wp:extent cx="4495800" cy="800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800100"/>
                      </a:xfrm>
                      <a:prstGeom prst="rect">
                        <a:avLst/>
                      </a:prstGeom>
                      <a:noFill/>
                      <a:ln w="9525">
                        <a:noFill/>
                        <a:miter lim="800000"/>
                        <a:headEnd/>
                        <a:tailEnd/>
                      </a:ln>
                    </wps:spPr>
                    <wps:txbx>
                      <w:txbxContent>
                        <w:p w14:paraId="2D486C1C" w14:textId="77777777" w:rsidR="00632355" w:rsidRPr="006065EC" w:rsidRDefault="00632355" w:rsidP="00632355">
                          <w:pPr>
                            <w:spacing w:after="0" w:line="240" w:lineRule="auto"/>
                            <w:contextualSpacing/>
                            <w:jc w:val="center"/>
                            <w:rPr>
                              <w:rFonts w:ascii="Glacial Indifference" w:hAnsi="Glacial Indifference"/>
                              <w:b/>
                              <w:color w:val="000000" w:themeColor="text1"/>
                              <w:sz w:val="18"/>
                              <w:szCs w:val="18"/>
                            </w:rPr>
                          </w:pPr>
                          <w:r w:rsidRPr="006065EC">
                            <w:rPr>
                              <w:rFonts w:ascii="Glacial Indifference" w:hAnsi="Glacial Indifference"/>
                              <w:b/>
                              <w:color w:val="000000" w:themeColor="text1"/>
                              <w:sz w:val="18"/>
                              <w:szCs w:val="18"/>
                            </w:rPr>
                            <w:t>MISSION</w:t>
                          </w:r>
                        </w:p>
                        <w:p w14:paraId="4E683D38" w14:textId="77777777" w:rsidR="00632355" w:rsidRPr="006065EC" w:rsidRDefault="00632355" w:rsidP="00632355">
                          <w:pPr>
                            <w:spacing w:after="0" w:line="240" w:lineRule="auto"/>
                            <w:contextualSpacing/>
                            <w:jc w:val="both"/>
                            <w:rPr>
                              <w:rFonts w:ascii="Glacial Indifference" w:hAnsi="Glacial Indifference"/>
                              <w:color w:val="000000" w:themeColor="text1"/>
                              <w:sz w:val="18"/>
                              <w:szCs w:val="18"/>
                            </w:rPr>
                          </w:pPr>
                          <w:r w:rsidRPr="006065EC">
                            <w:rPr>
                              <w:rFonts w:ascii="Glacial Indifference" w:hAnsi="Glacial Indifference" w:cs="Arial"/>
                              <w:color w:val="000000" w:themeColor="text1"/>
                              <w:sz w:val="18"/>
                              <w:szCs w:val="18"/>
                              <w:shd w:val="clear" w:color="auto" w:fill="FFFFFF"/>
                            </w:rPr>
                            <w:t>We commit to advance the professional expertise of the scholarly publishers, editors and reviewers; to provide expert services in scholarly journals; to promote publication ethics in scholarly journals; and to support various causes in the promotion, development and advancement of scientific publication.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F12721" id="_x0000_t202" coordsize="21600,21600" o:spt="202" path="m,l,21600r21600,l21600,xe">
              <v:stroke joinstyle="miter"/>
              <v:path gradientshapeok="t" o:connecttype="rect"/>
            </v:shapetype>
            <v:shape id="_x0000_s1027" type="#_x0000_t202" style="position:absolute;margin-left:174.75pt;margin-top:-19.75pt;width:354pt;height:63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" filled="f" stroked="f">
              <v:textbox>
                <w:txbxContent>
                  <w:p w14:paraId="2D486C1C" w14:textId="77777777" w:rsidR="00632355" w:rsidRPr="006065EC" w:rsidRDefault="00632355" w:rsidP="00632355">
                    <w:pPr>
                      <w:spacing w:after="0" w:line="240" w:lineRule="auto"/>
                      <w:contextualSpacing/>
                      <w:jc w:val="center"/>
                      <w:rPr>
                        <w:rFonts w:ascii="Glacial Indifference" w:hAnsi="Glacial Indifference"/>
                        <w:b/>
                        <w:color w:val="000000" w:themeColor="text1"/>
                        <w:sz w:val="18"/>
                        <w:szCs w:val="18"/>
                      </w:rPr>
                    </w:pPr>
                    <w:r w:rsidRPr="006065EC">
                      <w:rPr>
                        <w:rFonts w:ascii="Glacial Indifference" w:hAnsi="Glacial Indifference"/>
                        <w:b/>
                        <w:color w:val="000000" w:themeColor="text1"/>
                        <w:sz w:val="18"/>
                        <w:szCs w:val="18"/>
                      </w:rPr>
                      <w:t>MISSION</w:t>
                    </w:r>
                  </w:p>
                  <w:p w14:paraId="4E683D38" w14:textId="77777777" w:rsidR="00632355" w:rsidRPr="006065EC" w:rsidRDefault="00632355" w:rsidP="00632355">
                    <w:pPr>
                      <w:spacing w:after="0" w:line="240" w:lineRule="auto"/>
                      <w:contextualSpacing/>
                      <w:jc w:val="both"/>
                      <w:rPr>
                        <w:rFonts w:ascii="Glacial Indifference" w:hAnsi="Glacial Indifference"/>
                        <w:color w:val="000000" w:themeColor="text1"/>
                        <w:sz w:val="18"/>
                        <w:szCs w:val="18"/>
                      </w:rPr>
                    </w:pPr>
                    <w:r w:rsidRPr="006065EC">
                      <w:rPr>
                        <w:rFonts w:ascii="Glacial Indifference" w:hAnsi="Glacial Indifference" w:cs="Arial"/>
                        <w:color w:val="000000" w:themeColor="text1"/>
                        <w:sz w:val="18"/>
                        <w:szCs w:val="18"/>
                        <w:shd w:val="clear" w:color="auto" w:fill="FFFFFF"/>
                      </w:rPr>
                      <w:t>We commit to advance the professional expertise of the scholarly publishers, editors and reviewers; to provide expert services in scholarly journals; to promote publication ethics in scholarly journals; and to support various causes in the promotion, development and advancement of scientific publication.</w:t>
                    </w:r>
                  </w:p>
                </w:txbxContent>
              </v:textbox>
            </v:shape>
          </w:pict>
        </mc:Fallback>
      </mc:AlternateContent>
    </w:r>
    <w:r w:rsidRPr="00632355">
      <w:rPr>
        <w:noProof/>
        <w:lang w:val="en-US"/>
      </w:rPr>
      <mc:AlternateContent>
        <mc:Choice Requires="wps">
          <w:drawing>
            <wp:anchor distT="45720" distB="45720" distL="114300" distR="114300" simplePos="0" relativeHeight="251662336" behindDoc="0" locked="0" layoutInCell="1" allowOverlap="1" wp14:anchorId="022A190E" wp14:editId="7DF17CC0">
              <wp:simplePos x="0" y="0"/>
              <wp:positionH relativeFrom="column">
                <wp:posOffset>-95250</wp:posOffset>
              </wp:positionH>
              <wp:positionV relativeFrom="paragraph">
                <wp:posOffset>-241300</wp:posOffset>
              </wp:positionV>
              <wp:extent cx="2219325" cy="7143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714375"/>
                      </a:xfrm>
                      <a:prstGeom prst="rect">
                        <a:avLst/>
                      </a:prstGeom>
                      <a:noFill/>
                      <a:ln w="9525">
                        <a:noFill/>
                        <a:miter lim="800000"/>
                        <a:headEnd/>
                        <a:tailEnd/>
                      </a:ln>
                    </wps:spPr>
                    <wps:txbx>
                      <w:txbxContent>
                        <w:p w14:paraId="59D79E19" w14:textId="77777777" w:rsidR="00632355" w:rsidRDefault="00632355" w:rsidP="00632355">
                          <w:pPr>
                            <w:spacing w:after="0" w:line="240" w:lineRule="auto"/>
                            <w:jc w:val="center"/>
                            <w:rPr>
                              <w:rFonts w:ascii="Glacial Indifference" w:hAnsi="Glacial Indifference"/>
                              <w:b/>
                              <w:sz w:val="18"/>
                              <w:szCs w:val="18"/>
                            </w:rPr>
                          </w:pPr>
                          <w:r w:rsidRPr="006065EC">
                            <w:rPr>
                              <w:rFonts w:ascii="Glacial Indifference" w:hAnsi="Glacial Indifference"/>
                              <w:b/>
                              <w:sz w:val="18"/>
                              <w:szCs w:val="18"/>
                            </w:rPr>
                            <w:t>VISION</w:t>
                          </w:r>
                        </w:p>
                        <w:p w14:paraId="3FD90703" w14:textId="77777777" w:rsidR="00632355" w:rsidRPr="006065EC" w:rsidRDefault="00632355" w:rsidP="00632355">
                          <w:pPr>
                            <w:spacing w:after="0" w:line="240" w:lineRule="auto"/>
                            <w:jc w:val="center"/>
                            <w:rPr>
                              <w:rFonts w:ascii="Glacial Indifference" w:hAnsi="Glacial Indifference"/>
                              <w:b/>
                              <w:sz w:val="18"/>
                              <w:szCs w:val="18"/>
                            </w:rPr>
                          </w:pPr>
                        </w:p>
                        <w:p w14:paraId="03EEE771" w14:textId="77777777" w:rsidR="00632355" w:rsidRPr="006065EC" w:rsidRDefault="00632355" w:rsidP="00632355">
                          <w:pPr>
                            <w:spacing w:after="0" w:line="240" w:lineRule="auto"/>
                            <w:jc w:val="both"/>
                            <w:rPr>
                              <w:rFonts w:ascii="Glacial Indifference" w:hAnsi="Glacial Indifference"/>
                              <w:sz w:val="18"/>
                              <w:szCs w:val="18"/>
                            </w:rPr>
                          </w:pPr>
                          <w:r w:rsidRPr="006065EC">
                            <w:rPr>
                              <w:rFonts w:ascii="Glacial Indifference" w:hAnsi="Glacial Indifference"/>
                              <w:sz w:val="18"/>
                              <w:szCs w:val="18"/>
                            </w:rPr>
                            <w:t>A community of ethical and scholarly publishing practitioners.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2A190E" id="_x0000_s1028" type="#_x0000_t202" style="position:absolute;margin-left:-7.5pt;margin-top:-19pt;width:174.75pt;height:56.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" filled="f" stroked="f">
              <v:textbox>
                <w:txbxContent>
                  <w:p w14:paraId="59D79E19" w14:textId="77777777" w:rsidR="00632355" w:rsidRDefault="00632355" w:rsidP="00632355">
                    <w:pPr>
                      <w:spacing w:after="0" w:line="240" w:lineRule="auto"/>
                      <w:jc w:val="center"/>
                      <w:rPr>
                        <w:rFonts w:ascii="Glacial Indifference" w:hAnsi="Glacial Indifference"/>
                        <w:b/>
                        <w:sz w:val="18"/>
                        <w:szCs w:val="18"/>
                      </w:rPr>
                    </w:pPr>
                    <w:r w:rsidRPr="006065EC">
                      <w:rPr>
                        <w:rFonts w:ascii="Glacial Indifference" w:hAnsi="Glacial Indifference"/>
                        <w:b/>
                        <w:sz w:val="18"/>
                        <w:szCs w:val="18"/>
                      </w:rPr>
                      <w:t>VISION</w:t>
                    </w:r>
                  </w:p>
                  <w:p w14:paraId="3FD90703" w14:textId="77777777" w:rsidR="00632355" w:rsidRPr="006065EC" w:rsidRDefault="00632355" w:rsidP="00632355">
                    <w:pPr>
                      <w:spacing w:after="0" w:line="240" w:lineRule="auto"/>
                      <w:jc w:val="center"/>
                      <w:rPr>
                        <w:rFonts w:ascii="Glacial Indifference" w:hAnsi="Glacial Indifference"/>
                        <w:b/>
                        <w:sz w:val="18"/>
                        <w:szCs w:val="18"/>
                      </w:rPr>
                    </w:pPr>
                  </w:p>
                  <w:p w14:paraId="03EEE771" w14:textId="77777777" w:rsidR="00632355" w:rsidRPr="006065EC" w:rsidRDefault="00632355" w:rsidP="00632355">
                    <w:pPr>
                      <w:spacing w:after="0" w:line="240" w:lineRule="auto"/>
                      <w:jc w:val="both"/>
                      <w:rPr>
                        <w:rFonts w:ascii="Glacial Indifference" w:hAnsi="Glacial Indifference"/>
                        <w:sz w:val="18"/>
                        <w:szCs w:val="18"/>
                      </w:rPr>
                    </w:pPr>
                    <w:r w:rsidRPr="006065EC">
                      <w:rPr>
                        <w:rFonts w:ascii="Glacial Indifference" w:hAnsi="Glacial Indifference"/>
                        <w:sz w:val="18"/>
                        <w:szCs w:val="18"/>
                      </w:rPr>
                      <w:t>A community of ethical and scholarly publishing practitioners.</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17C3BA" w14:textId="77777777" w:rsidR="005D247A" w:rsidRDefault="005D247A" w:rsidP="00F51D16">
      <w:pPr>
        <w:spacing w:after="0" w:line="240" w:lineRule="auto"/>
      </w:pPr>
      <w:r>
        <w:separator/>
      </w:r>
    </w:p>
  </w:footnote>
  <w:footnote w:type="continuationSeparator" w:id="0">
    <w:p w14:paraId="3E56A7D9" w14:textId="77777777" w:rsidR="005D247A" w:rsidRDefault="005D247A" w:rsidP="00F51D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1FE467" w14:textId="5186A333" w:rsidR="00AB7086" w:rsidRDefault="00632355" w:rsidP="005E71AF">
    <w:pPr>
      <w:pStyle w:val="Header"/>
    </w:pPr>
    <w:r w:rsidRPr="00632355">
      <w:rPr>
        <w:noProof/>
        <w:lang w:val="en-US"/>
      </w:rPr>
      <mc:AlternateContent>
        <mc:Choice Requires="wps">
          <w:drawing>
            <wp:anchor distT="0" distB="0" distL="114300" distR="114300" simplePos="0" relativeHeight="251665408" behindDoc="0" locked="0" layoutInCell="1" allowOverlap="1" wp14:anchorId="31515890" wp14:editId="617B4E42">
              <wp:simplePos x="0" y="0"/>
              <wp:positionH relativeFrom="column">
                <wp:posOffset>-361315</wp:posOffset>
              </wp:positionH>
              <wp:positionV relativeFrom="paragraph">
                <wp:posOffset>-505460</wp:posOffset>
              </wp:positionV>
              <wp:extent cx="57150" cy="107442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57150" cy="10744200"/>
                      </a:xfrm>
                      <a:prstGeom prst="rect">
                        <a:avLst/>
                      </a:prstGeom>
                      <a:solidFill>
                        <a:schemeClr val="accent5">
                          <a:lumMod val="75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9C5744" id="Rectangle 13" o:spid="_x0000_s1026" style="position:absolute;margin-left:-28.45pt;margin-top:-39.8pt;width:4.5pt;height:8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" fillcolor="#2f5496 [2408]" strokecolor="#0070c0" strokeweight="1pt"/>
          </w:pict>
        </mc:Fallback>
      </mc:AlternateContent>
    </w:r>
    <w:r w:rsidRPr="00632355">
      <w:rPr>
        <w:noProof/>
        <w:lang w:val="en-US"/>
      </w:rPr>
      <mc:AlternateContent>
        <mc:Choice Requires="wps">
          <w:drawing>
            <wp:anchor distT="0" distB="0" distL="114300" distR="114300" simplePos="0" relativeHeight="251664384" behindDoc="0" locked="0" layoutInCell="1" allowOverlap="1" wp14:anchorId="364D9539" wp14:editId="3F8EB9D1">
              <wp:simplePos x="0" y="0"/>
              <wp:positionH relativeFrom="column">
                <wp:posOffset>-942975</wp:posOffset>
              </wp:positionH>
              <wp:positionV relativeFrom="paragraph">
                <wp:posOffset>-505460</wp:posOffset>
              </wp:positionV>
              <wp:extent cx="504825" cy="107442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504825" cy="10744200"/>
                      </a:xfrm>
                      <a:prstGeom prst="rect">
                        <a:avLst/>
                      </a:prstGeom>
                      <a:solidFill>
                        <a:schemeClr val="accent5">
                          <a:lumMod val="75000"/>
                        </a:schemeClr>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BCEF9" id="Rectangle 10" o:spid="_x0000_s1026" style="position:absolute;margin-left:-74.25pt;margin-top:-39.8pt;width:39.75pt;height:8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" fillcolor="#2f5496 [2408]" strokecolor="#0070c0" strokeweight="1pt"/>
          </w:pict>
        </mc:Fallback>
      </mc:AlternateContent>
    </w:r>
    <w:r w:rsidRPr="00632355">
      <w:rPr>
        <w:noProof/>
        <w:lang w:val="en-US"/>
      </w:rPr>
      <w:drawing>
        <wp:anchor distT="0" distB="0" distL="114300" distR="114300" simplePos="0" relativeHeight="251661312" behindDoc="0" locked="0" layoutInCell="1" allowOverlap="1" wp14:anchorId="28AC279E" wp14:editId="72BB0978">
          <wp:simplePos x="0" y="0"/>
          <wp:positionH relativeFrom="column">
            <wp:posOffset>-290195</wp:posOffset>
          </wp:positionH>
          <wp:positionV relativeFrom="paragraph">
            <wp:posOffset>-436880</wp:posOffset>
          </wp:positionV>
          <wp:extent cx="844550" cy="782320"/>
          <wp:effectExtent l="0" t="0" r="0" b="0"/>
          <wp:wrapNone/>
          <wp:docPr id="4" name="Picture 4" descr="C:\Users\Iamure2\Documents\GAYLE\IASPER final logo_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amure2\Documents\GAYLE\IASPER final logo_00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9481"/>
                  <a:stretch/>
                </pic:blipFill>
                <pic:spPr bwMode="auto">
                  <a:xfrm>
                    <a:off x="0" y="0"/>
                    <a:ext cx="844550" cy="7823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32355">
      <w:rPr>
        <w:noProof/>
        <w:lang w:val="en-US"/>
      </w:rPr>
      <w:drawing>
        <wp:anchor distT="0" distB="0" distL="114300" distR="114300" simplePos="0" relativeHeight="251660288" behindDoc="0" locked="0" layoutInCell="1" allowOverlap="1" wp14:anchorId="044D3155" wp14:editId="0C672F91">
          <wp:simplePos x="0" y="0"/>
          <wp:positionH relativeFrom="column">
            <wp:posOffset>5690870</wp:posOffset>
          </wp:positionH>
          <wp:positionV relativeFrom="paragraph">
            <wp:posOffset>-446405</wp:posOffset>
          </wp:positionV>
          <wp:extent cx="866775" cy="866775"/>
          <wp:effectExtent l="0" t="0" r="9525" b="9525"/>
          <wp:wrapNone/>
          <wp:docPr id="18" name="Picture 18" descr="C:\Users\Iamure2\Documents\2022\a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amure2\Documents\2022\aro.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2355">
      <w:rPr>
        <w:noProof/>
        <w:lang w:val="en-US"/>
      </w:rPr>
      <mc:AlternateContent>
        <mc:Choice Requires="wps">
          <w:drawing>
            <wp:anchor distT="0" distB="0" distL="114300" distR="114300" simplePos="0" relativeHeight="251659264" behindDoc="0" locked="0" layoutInCell="1" allowOverlap="1" wp14:anchorId="7A04DE75" wp14:editId="6D988199">
              <wp:simplePos x="0" y="0"/>
              <wp:positionH relativeFrom="column">
                <wp:posOffset>475615</wp:posOffset>
              </wp:positionH>
              <wp:positionV relativeFrom="paragraph">
                <wp:posOffset>-391160</wp:posOffset>
              </wp:positionV>
              <wp:extent cx="5295900" cy="79057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0" cy="790575"/>
                      </a:xfrm>
                      <a:prstGeom prst="rect">
                        <a:avLst/>
                      </a:prstGeom>
                      <a:noFill/>
                      <a:ln w="9525">
                        <a:noFill/>
                        <a:miter lim="800000"/>
                        <a:headEnd/>
                        <a:tailEnd/>
                      </a:ln>
                    </wps:spPr>
                    <wps:txbx>
                      <w:txbxContent>
                        <w:p w14:paraId="3724957E" w14:textId="77777777" w:rsidR="00632355" w:rsidRPr="00A65D29" w:rsidRDefault="00632355" w:rsidP="00632355">
                          <w:pPr>
                            <w:spacing w:after="0" w:line="240" w:lineRule="auto"/>
                            <w:jc w:val="center"/>
                            <w:rPr>
                              <w:rFonts w:ascii="Glacial Indifference" w:hAnsi="Glacial Indifference"/>
                              <w:b/>
                              <w:sz w:val="18"/>
                              <w:szCs w:val="18"/>
                            </w:rPr>
                          </w:pPr>
                          <w:r w:rsidRPr="00A65D29">
                            <w:rPr>
                              <w:rFonts w:ascii="Glacial Indifference" w:hAnsi="Glacial Indifference"/>
                              <w:b/>
                              <w:sz w:val="18"/>
                              <w:szCs w:val="18"/>
                            </w:rPr>
                            <w:t>INTERNATIONAL ASSOCIATION OF SCHOLARLY PUBLISHERS, EDITORS AND REVIEWERS, INC.</w:t>
                          </w:r>
                        </w:p>
                        <w:p w14:paraId="1187DE7D" w14:textId="77777777" w:rsidR="00632355" w:rsidRPr="00A65D29" w:rsidRDefault="00632355" w:rsidP="00632355">
                          <w:pPr>
                            <w:spacing w:after="0" w:line="240" w:lineRule="auto"/>
                            <w:jc w:val="center"/>
                            <w:rPr>
                              <w:rFonts w:ascii="Glacial Indifference" w:hAnsi="Glacial Indifference"/>
                              <w:sz w:val="18"/>
                              <w:szCs w:val="18"/>
                            </w:rPr>
                          </w:pPr>
                          <w:r w:rsidRPr="00A65D29">
                            <w:rPr>
                              <w:rFonts w:ascii="Glacial Indifference" w:hAnsi="Glacial Indifference"/>
                              <w:sz w:val="18"/>
                              <w:szCs w:val="18"/>
                            </w:rPr>
                            <w:t xml:space="preserve">Door 4, 2nd Floor </w:t>
                          </w:r>
                          <w:proofErr w:type="spellStart"/>
                          <w:r w:rsidRPr="00A65D29">
                            <w:rPr>
                              <w:rFonts w:ascii="Glacial Indifference" w:hAnsi="Glacial Indifference"/>
                              <w:sz w:val="18"/>
                              <w:szCs w:val="18"/>
                            </w:rPr>
                            <w:t>Montblanc</w:t>
                          </w:r>
                          <w:proofErr w:type="spellEnd"/>
                          <w:r w:rsidRPr="00A65D29">
                            <w:rPr>
                              <w:rFonts w:ascii="Glacial Indifference" w:hAnsi="Glacial Indifference"/>
                              <w:sz w:val="18"/>
                              <w:szCs w:val="18"/>
                            </w:rPr>
                            <w:t xml:space="preserve"> Bldg., 848 Burgos cor. </w:t>
                          </w:r>
                          <w:proofErr w:type="spellStart"/>
                          <w:r w:rsidRPr="00A65D29">
                            <w:rPr>
                              <w:rFonts w:ascii="Glacial Indifference" w:hAnsi="Glacial Indifference"/>
                              <w:sz w:val="18"/>
                              <w:szCs w:val="18"/>
                            </w:rPr>
                            <w:t>Chaves</w:t>
                          </w:r>
                          <w:proofErr w:type="spellEnd"/>
                          <w:r w:rsidRPr="00A65D29">
                            <w:rPr>
                              <w:rFonts w:ascii="Glacial Indifference" w:hAnsi="Glacial Indifference"/>
                              <w:sz w:val="18"/>
                              <w:szCs w:val="18"/>
                            </w:rPr>
                            <w:t xml:space="preserve"> </w:t>
                          </w:r>
                          <w:proofErr w:type="spellStart"/>
                          <w:r w:rsidRPr="00A65D29">
                            <w:rPr>
                              <w:rFonts w:ascii="Glacial Indifference" w:hAnsi="Glacial Indifference"/>
                              <w:sz w:val="18"/>
                              <w:szCs w:val="18"/>
                            </w:rPr>
                            <w:t>Sts</w:t>
                          </w:r>
                          <w:proofErr w:type="spellEnd"/>
                          <w:r w:rsidRPr="00A65D29">
                            <w:rPr>
                              <w:rFonts w:ascii="Glacial Indifference" w:hAnsi="Glacial Indifference"/>
                              <w:sz w:val="18"/>
                              <w:szCs w:val="18"/>
                            </w:rPr>
                            <w:t xml:space="preserve">., Cagayan de Oro City 9000, </w:t>
                          </w:r>
                          <w:proofErr w:type="spellStart"/>
                          <w:r w:rsidRPr="00A65D29">
                            <w:rPr>
                              <w:rFonts w:ascii="Glacial Indifference" w:hAnsi="Glacial Indifference"/>
                              <w:sz w:val="18"/>
                              <w:szCs w:val="18"/>
                            </w:rPr>
                            <w:t>Misamis</w:t>
                          </w:r>
                          <w:proofErr w:type="spellEnd"/>
                          <w:r w:rsidRPr="00A65D29">
                            <w:rPr>
                              <w:rFonts w:ascii="Glacial Indifference" w:hAnsi="Glacial Indifference"/>
                              <w:sz w:val="18"/>
                              <w:szCs w:val="18"/>
                            </w:rPr>
                            <w:t xml:space="preserve"> Oriental, Mindanao, Philippines | TIN No. 458-526-937-0000 | SEC No. CN201433407</w:t>
                          </w:r>
                        </w:p>
                        <w:p w14:paraId="246F217A" w14:textId="77777777" w:rsidR="00632355" w:rsidRPr="00A65D29" w:rsidRDefault="00632355" w:rsidP="00632355">
                          <w:pPr>
                            <w:spacing w:after="0" w:line="240" w:lineRule="auto"/>
                            <w:jc w:val="center"/>
                            <w:rPr>
                              <w:rFonts w:ascii="Glacial Indifference" w:hAnsi="Glacial Indifference"/>
                              <w:sz w:val="18"/>
                              <w:szCs w:val="18"/>
                            </w:rPr>
                          </w:pPr>
                          <w:r w:rsidRPr="00A65D29">
                            <w:rPr>
                              <w:rFonts w:ascii="Glacial Indifference" w:hAnsi="Glacial Indifference"/>
                              <w:sz w:val="18"/>
                              <w:szCs w:val="18"/>
                            </w:rPr>
                            <w:t>Contact No: +63 (088) 323 – 4282 (landline)/ +63917-713-6816 (mobile)</w:t>
                          </w:r>
                        </w:p>
                        <w:p w14:paraId="56640469" w14:textId="77777777" w:rsidR="00632355" w:rsidRPr="00A65D29" w:rsidRDefault="00632355" w:rsidP="00632355">
                          <w:pPr>
                            <w:spacing w:after="0" w:line="240" w:lineRule="auto"/>
                            <w:jc w:val="center"/>
                            <w:rPr>
                              <w:rFonts w:ascii="Glacial Indifference" w:hAnsi="Glacial Indifference"/>
                              <w:sz w:val="18"/>
                              <w:szCs w:val="18"/>
                            </w:rPr>
                          </w:pPr>
                          <w:r w:rsidRPr="00A65D29">
                            <w:rPr>
                              <w:rFonts w:ascii="Glacial Indifference" w:hAnsi="Glacial Indifference"/>
                              <w:sz w:val="18"/>
                              <w:szCs w:val="18"/>
                            </w:rPr>
                            <w:t xml:space="preserve">Email: </w:t>
                          </w:r>
                          <w:hyperlink r:id="rId3" w:history="1">
                            <w:r w:rsidRPr="00A65D29">
                              <w:rPr>
                                <w:rFonts w:ascii="Glacial Indifference" w:hAnsi="Glacial Indifference"/>
                                <w:sz w:val="18"/>
                                <w:szCs w:val="18"/>
                              </w:rPr>
                              <w:t>iasper@aseanresearch.org</w:t>
                            </w:r>
                          </w:hyperlink>
                          <w:r w:rsidRPr="00A65D29">
                            <w:rPr>
                              <w:rFonts w:ascii="Glacial Indifference" w:hAnsi="Glacial Indifference"/>
                              <w:sz w:val="18"/>
                              <w:szCs w:val="18"/>
                            </w:rPr>
                            <w:t xml:space="preserve"> | Website: </w:t>
                          </w:r>
                          <w:hyperlink r:id="rId4" w:history="1">
                            <w:r w:rsidRPr="00A65D29">
                              <w:rPr>
                                <w:rFonts w:ascii="Glacial Indifference" w:hAnsi="Glacial Indifference"/>
                                <w:sz w:val="18"/>
                                <w:szCs w:val="18"/>
                              </w:rPr>
                              <w:t>https://aseanresearch.org/iasper</w:t>
                            </w:r>
                          </w:hyperlink>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7A04DE75" id="_x0000_t202" coordsize="21600,21600" o:spt="202" path="m,l,21600r21600,l21600,xe">
              <v:stroke joinstyle="miter"/>
              <v:path gradientshapeok="t" o:connecttype="rect"/>
            </v:shapetype>
            <v:shape id="Text Box 2" o:spid="_x0000_s1026" type="#_x0000_t202" style="position:absolute;margin-left:37.45pt;margin-top:-30.8pt;width:417pt;height:6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" filled="f" stroked="f">
              <v:textbox>
                <w:txbxContent>
                  <w:p w14:paraId="3724957E" w14:textId="77777777" w:rsidR="00632355" w:rsidRPr="00A65D29" w:rsidRDefault="00632355" w:rsidP="00632355">
                    <w:pPr>
                      <w:spacing w:after="0" w:line="240" w:lineRule="auto"/>
                      <w:jc w:val="center"/>
                      <w:rPr>
                        <w:rFonts w:ascii="Glacial Indifference" w:hAnsi="Glacial Indifference"/>
                        <w:b/>
                        <w:sz w:val="18"/>
                        <w:szCs w:val="18"/>
                      </w:rPr>
                    </w:pPr>
                    <w:r w:rsidRPr="00A65D29">
                      <w:rPr>
                        <w:rFonts w:ascii="Glacial Indifference" w:hAnsi="Glacial Indifference"/>
                        <w:b/>
                        <w:sz w:val="18"/>
                        <w:szCs w:val="18"/>
                      </w:rPr>
                      <w:t>INTERNATIONAL ASSOCIATION OF SCHOLARLY PUBLISHERS, EDITORS AND REVIEWERS, INC.</w:t>
                    </w:r>
                  </w:p>
                  <w:p w14:paraId="1187DE7D" w14:textId="77777777" w:rsidR="00632355" w:rsidRPr="00A65D29" w:rsidRDefault="00632355" w:rsidP="00632355">
                    <w:pPr>
                      <w:spacing w:after="0" w:line="240" w:lineRule="auto"/>
                      <w:jc w:val="center"/>
                      <w:rPr>
                        <w:rFonts w:ascii="Glacial Indifference" w:hAnsi="Glacial Indifference"/>
                        <w:sz w:val="18"/>
                        <w:szCs w:val="18"/>
                      </w:rPr>
                    </w:pPr>
                    <w:r w:rsidRPr="00A65D29">
                      <w:rPr>
                        <w:rFonts w:ascii="Glacial Indifference" w:hAnsi="Glacial Indifference"/>
                        <w:sz w:val="18"/>
                        <w:szCs w:val="18"/>
                      </w:rPr>
                      <w:t xml:space="preserve">Door 4, 2nd Floor </w:t>
                    </w:r>
                    <w:proofErr w:type="spellStart"/>
                    <w:r w:rsidRPr="00A65D29">
                      <w:rPr>
                        <w:rFonts w:ascii="Glacial Indifference" w:hAnsi="Glacial Indifference"/>
                        <w:sz w:val="18"/>
                        <w:szCs w:val="18"/>
                      </w:rPr>
                      <w:t>Montblanc</w:t>
                    </w:r>
                    <w:proofErr w:type="spellEnd"/>
                    <w:r w:rsidRPr="00A65D29">
                      <w:rPr>
                        <w:rFonts w:ascii="Glacial Indifference" w:hAnsi="Glacial Indifference"/>
                        <w:sz w:val="18"/>
                        <w:szCs w:val="18"/>
                      </w:rPr>
                      <w:t xml:space="preserve"> Bldg., 848 Burgos cor. </w:t>
                    </w:r>
                    <w:proofErr w:type="spellStart"/>
                    <w:r w:rsidRPr="00A65D29">
                      <w:rPr>
                        <w:rFonts w:ascii="Glacial Indifference" w:hAnsi="Glacial Indifference"/>
                        <w:sz w:val="18"/>
                        <w:szCs w:val="18"/>
                      </w:rPr>
                      <w:t>Chaves</w:t>
                    </w:r>
                    <w:proofErr w:type="spellEnd"/>
                    <w:r w:rsidRPr="00A65D29">
                      <w:rPr>
                        <w:rFonts w:ascii="Glacial Indifference" w:hAnsi="Glacial Indifference"/>
                        <w:sz w:val="18"/>
                        <w:szCs w:val="18"/>
                      </w:rPr>
                      <w:t xml:space="preserve"> </w:t>
                    </w:r>
                    <w:proofErr w:type="spellStart"/>
                    <w:r w:rsidRPr="00A65D29">
                      <w:rPr>
                        <w:rFonts w:ascii="Glacial Indifference" w:hAnsi="Glacial Indifference"/>
                        <w:sz w:val="18"/>
                        <w:szCs w:val="18"/>
                      </w:rPr>
                      <w:t>Sts</w:t>
                    </w:r>
                    <w:proofErr w:type="spellEnd"/>
                    <w:r w:rsidRPr="00A65D29">
                      <w:rPr>
                        <w:rFonts w:ascii="Glacial Indifference" w:hAnsi="Glacial Indifference"/>
                        <w:sz w:val="18"/>
                        <w:szCs w:val="18"/>
                      </w:rPr>
                      <w:t xml:space="preserve">., Cagayan de Oro City 9000, </w:t>
                    </w:r>
                    <w:proofErr w:type="spellStart"/>
                    <w:r w:rsidRPr="00A65D29">
                      <w:rPr>
                        <w:rFonts w:ascii="Glacial Indifference" w:hAnsi="Glacial Indifference"/>
                        <w:sz w:val="18"/>
                        <w:szCs w:val="18"/>
                      </w:rPr>
                      <w:t>Misamis</w:t>
                    </w:r>
                    <w:proofErr w:type="spellEnd"/>
                    <w:r w:rsidRPr="00A65D29">
                      <w:rPr>
                        <w:rFonts w:ascii="Glacial Indifference" w:hAnsi="Glacial Indifference"/>
                        <w:sz w:val="18"/>
                        <w:szCs w:val="18"/>
                      </w:rPr>
                      <w:t xml:space="preserve"> Oriental, Mindanao, Philippines | TIN No. 458-526-937-0000 | SEC No. CN201433407</w:t>
                    </w:r>
                  </w:p>
                  <w:p w14:paraId="246F217A" w14:textId="77777777" w:rsidR="00632355" w:rsidRPr="00A65D29" w:rsidRDefault="00632355" w:rsidP="00632355">
                    <w:pPr>
                      <w:spacing w:after="0" w:line="240" w:lineRule="auto"/>
                      <w:jc w:val="center"/>
                      <w:rPr>
                        <w:rFonts w:ascii="Glacial Indifference" w:hAnsi="Glacial Indifference"/>
                        <w:sz w:val="18"/>
                        <w:szCs w:val="18"/>
                      </w:rPr>
                    </w:pPr>
                    <w:r w:rsidRPr="00A65D29">
                      <w:rPr>
                        <w:rFonts w:ascii="Glacial Indifference" w:hAnsi="Glacial Indifference"/>
                        <w:sz w:val="18"/>
                        <w:szCs w:val="18"/>
                      </w:rPr>
                      <w:t>Contact No: +63 (088) 323 – 4282 (landline)/ +63917-713-6816 (mobile)</w:t>
                    </w:r>
                  </w:p>
                  <w:p w14:paraId="56640469" w14:textId="77777777" w:rsidR="00632355" w:rsidRPr="00A65D29" w:rsidRDefault="00632355" w:rsidP="00632355">
                    <w:pPr>
                      <w:spacing w:after="0" w:line="240" w:lineRule="auto"/>
                      <w:jc w:val="center"/>
                      <w:rPr>
                        <w:rFonts w:ascii="Glacial Indifference" w:hAnsi="Glacial Indifference"/>
                        <w:sz w:val="18"/>
                        <w:szCs w:val="18"/>
                      </w:rPr>
                    </w:pPr>
                    <w:r w:rsidRPr="00A65D29">
                      <w:rPr>
                        <w:rFonts w:ascii="Glacial Indifference" w:hAnsi="Glacial Indifference"/>
                        <w:sz w:val="18"/>
                        <w:szCs w:val="18"/>
                      </w:rPr>
                      <w:t xml:space="preserve">Email: </w:t>
                    </w:r>
                    <w:hyperlink r:id="rId5" w:history="1">
                      <w:r w:rsidRPr="00A65D29">
                        <w:rPr>
                          <w:rFonts w:ascii="Glacial Indifference" w:hAnsi="Glacial Indifference"/>
                          <w:sz w:val="18"/>
                          <w:szCs w:val="18"/>
                        </w:rPr>
                        <w:t>iasper@aseanresearch.org</w:t>
                      </w:r>
                    </w:hyperlink>
                    <w:r w:rsidRPr="00A65D29">
                      <w:rPr>
                        <w:rFonts w:ascii="Glacial Indifference" w:hAnsi="Glacial Indifference"/>
                        <w:sz w:val="18"/>
                        <w:szCs w:val="18"/>
                      </w:rPr>
                      <w:t xml:space="preserve"> | Website: </w:t>
                    </w:r>
                    <w:hyperlink r:id="rId6" w:history="1">
                      <w:r w:rsidRPr="00A65D29">
                        <w:rPr>
                          <w:rFonts w:ascii="Glacial Indifference" w:hAnsi="Glacial Indifference"/>
                          <w:sz w:val="18"/>
                          <w:szCs w:val="18"/>
                        </w:rPr>
                        <w:t>https://aseanresearch.org/iasper</w:t>
                      </w:r>
                    </w:hyperlink>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678B8"/>
    <w:multiLevelType w:val="hybridMultilevel"/>
    <w:tmpl w:val="F5F66A72"/>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nsid w:val="213C3950"/>
    <w:multiLevelType w:val="hybridMultilevel"/>
    <w:tmpl w:val="67327EF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7932462F"/>
    <w:multiLevelType w:val="hybridMultilevel"/>
    <w:tmpl w:val="6520D3EC"/>
    <w:lvl w:ilvl="0" w:tplc="4809000B">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61__i" w:val="H4sIAAAAAAAEAKtWckksSQxILCpxzi/NK1GyMqwFAAEhoTITAAAA"/>
    <w:docVar w:name="__grammarly61_1" w:val="H4sIAAAAAAAEAKtWcslPLs1NzSvxTFGyUjKySDQ1S0lO0TUzSE3WNTFMNNW1SEy00DU3NTA2T0lONU+2MFTSUQpOLS7OzM8DabGsBQAbz9mjQwAAAA=="/>
  </w:docVars>
  <w:rsids>
    <w:rsidRoot w:val="00F51D16"/>
    <w:rsid w:val="00031D0C"/>
    <w:rsid w:val="000523C4"/>
    <w:rsid w:val="00061B8F"/>
    <w:rsid w:val="000B0E12"/>
    <w:rsid w:val="000C4BB0"/>
    <w:rsid w:val="000E334C"/>
    <w:rsid w:val="00143D58"/>
    <w:rsid w:val="001B6539"/>
    <w:rsid w:val="001C36B4"/>
    <w:rsid w:val="001C729D"/>
    <w:rsid w:val="001E4758"/>
    <w:rsid w:val="0021745E"/>
    <w:rsid w:val="0022161C"/>
    <w:rsid w:val="0025505B"/>
    <w:rsid w:val="00265623"/>
    <w:rsid w:val="002A277F"/>
    <w:rsid w:val="002B53EB"/>
    <w:rsid w:val="002B7B43"/>
    <w:rsid w:val="002F09B8"/>
    <w:rsid w:val="00316F68"/>
    <w:rsid w:val="00330B8A"/>
    <w:rsid w:val="0035500D"/>
    <w:rsid w:val="003726BF"/>
    <w:rsid w:val="003C389F"/>
    <w:rsid w:val="003C5DE1"/>
    <w:rsid w:val="00440244"/>
    <w:rsid w:val="00451D1B"/>
    <w:rsid w:val="004542B4"/>
    <w:rsid w:val="0046724D"/>
    <w:rsid w:val="00475CD0"/>
    <w:rsid w:val="00495B9B"/>
    <w:rsid w:val="004B2F6C"/>
    <w:rsid w:val="004F6247"/>
    <w:rsid w:val="00557250"/>
    <w:rsid w:val="0056343D"/>
    <w:rsid w:val="005941BF"/>
    <w:rsid w:val="005D247A"/>
    <w:rsid w:val="005E45CA"/>
    <w:rsid w:val="005E71AF"/>
    <w:rsid w:val="00600632"/>
    <w:rsid w:val="00601D74"/>
    <w:rsid w:val="00602040"/>
    <w:rsid w:val="006273AB"/>
    <w:rsid w:val="00632355"/>
    <w:rsid w:val="006368CE"/>
    <w:rsid w:val="006615BA"/>
    <w:rsid w:val="006731E1"/>
    <w:rsid w:val="00673794"/>
    <w:rsid w:val="006807E8"/>
    <w:rsid w:val="006810CC"/>
    <w:rsid w:val="00694C50"/>
    <w:rsid w:val="006B26AE"/>
    <w:rsid w:val="006B41A0"/>
    <w:rsid w:val="006C40C7"/>
    <w:rsid w:val="006F7201"/>
    <w:rsid w:val="007154C0"/>
    <w:rsid w:val="007158E8"/>
    <w:rsid w:val="00715D14"/>
    <w:rsid w:val="007663FC"/>
    <w:rsid w:val="00774C1C"/>
    <w:rsid w:val="007D4957"/>
    <w:rsid w:val="007F08CA"/>
    <w:rsid w:val="00804407"/>
    <w:rsid w:val="00813A34"/>
    <w:rsid w:val="008305FD"/>
    <w:rsid w:val="008340C1"/>
    <w:rsid w:val="00844162"/>
    <w:rsid w:val="008A5465"/>
    <w:rsid w:val="008B4533"/>
    <w:rsid w:val="008B76AD"/>
    <w:rsid w:val="008D0406"/>
    <w:rsid w:val="008D0AED"/>
    <w:rsid w:val="008D62B2"/>
    <w:rsid w:val="009146E9"/>
    <w:rsid w:val="00914CF5"/>
    <w:rsid w:val="009206D8"/>
    <w:rsid w:val="0096105A"/>
    <w:rsid w:val="0097239F"/>
    <w:rsid w:val="00986AD7"/>
    <w:rsid w:val="00993090"/>
    <w:rsid w:val="00993E33"/>
    <w:rsid w:val="00995D4E"/>
    <w:rsid w:val="00995F28"/>
    <w:rsid w:val="009A6C34"/>
    <w:rsid w:val="009C054E"/>
    <w:rsid w:val="00A13975"/>
    <w:rsid w:val="00A24BDA"/>
    <w:rsid w:val="00A25719"/>
    <w:rsid w:val="00A345B8"/>
    <w:rsid w:val="00A41F02"/>
    <w:rsid w:val="00A704BE"/>
    <w:rsid w:val="00A80BCB"/>
    <w:rsid w:val="00A93BD6"/>
    <w:rsid w:val="00AB3F93"/>
    <w:rsid w:val="00AB7086"/>
    <w:rsid w:val="00AB794C"/>
    <w:rsid w:val="00B37834"/>
    <w:rsid w:val="00B56C6C"/>
    <w:rsid w:val="00B827B4"/>
    <w:rsid w:val="00BB3DE1"/>
    <w:rsid w:val="00BC7C78"/>
    <w:rsid w:val="00BE2738"/>
    <w:rsid w:val="00BE360A"/>
    <w:rsid w:val="00BF2404"/>
    <w:rsid w:val="00C116D3"/>
    <w:rsid w:val="00C34CE7"/>
    <w:rsid w:val="00C476FA"/>
    <w:rsid w:val="00C51F0D"/>
    <w:rsid w:val="00C92DBE"/>
    <w:rsid w:val="00CB543C"/>
    <w:rsid w:val="00CD56B6"/>
    <w:rsid w:val="00D34CA1"/>
    <w:rsid w:val="00DA29FB"/>
    <w:rsid w:val="00DE1943"/>
    <w:rsid w:val="00E32E11"/>
    <w:rsid w:val="00E33083"/>
    <w:rsid w:val="00E56285"/>
    <w:rsid w:val="00E63921"/>
    <w:rsid w:val="00E735AE"/>
    <w:rsid w:val="00EA5D6F"/>
    <w:rsid w:val="00EB23FD"/>
    <w:rsid w:val="00EE3447"/>
    <w:rsid w:val="00F1465B"/>
    <w:rsid w:val="00F20822"/>
    <w:rsid w:val="00F21883"/>
    <w:rsid w:val="00F51D16"/>
    <w:rsid w:val="00F63718"/>
    <w:rsid w:val="00F64B01"/>
    <w:rsid w:val="00FB1395"/>
    <w:rsid w:val="00FC1A9D"/>
    <w:rsid w:val="00FE29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43F0B"/>
  <w15:docId w15:val="{D414AADA-625C-4DF5-B8DF-F64399D94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4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D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1D16"/>
  </w:style>
  <w:style w:type="paragraph" w:styleId="Footer">
    <w:name w:val="footer"/>
    <w:basedOn w:val="Normal"/>
    <w:link w:val="FooterChar"/>
    <w:uiPriority w:val="99"/>
    <w:unhideWhenUsed/>
    <w:rsid w:val="00F51D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1D16"/>
  </w:style>
  <w:style w:type="table" w:styleId="TableGrid">
    <w:name w:val="Table Grid"/>
    <w:basedOn w:val="TableNormal"/>
    <w:uiPriority w:val="39"/>
    <w:rsid w:val="00F51D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1">
    <w:name w:val="Plain Table 11"/>
    <w:basedOn w:val="TableNormal"/>
    <w:uiPriority w:val="41"/>
    <w:rsid w:val="00F51D1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cPr>
      <w:shd w:val="clear" w:color="auto" w:fill="D0CECE" w:themeFill="background2" w:themeFillShade="E6"/>
    </w:tc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uiPriority w:val="43"/>
    <w:rsid w:val="00BC7C7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7D4957"/>
    <w:rPr>
      <w:color w:val="0563C1" w:themeColor="hyperlink"/>
      <w:u w:val="single"/>
    </w:rPr>
  </w:style>
  <w:style w:type="paragraph" w:styleId="ListParagraph">
    <w:name w:val="List Paragraph"/>
    <w:basedOn w:val="Normal"/>
    <w:uiPriority w:val="34"/>
    <w:qFormat/>
    <w:rsid w:val="00AB7086"/>
    <w:pPr>
      <w:ind w:left="720"/>
      <w:contextualSpacing/>
    </w:pPr>
  </w:style>
  <w:style w:type="paragraph" w:styleId="BalloonText">
    <w:name w:val="Balloon Text"/>
    <w:basedOn w:val="Normal"/>
    <w:link w:val="BalloonTextChar"/>
    <w:uiPriority w:val="99"/>
    <w:semiHidden/>
    <w:unhideWhenUsed/>
    <w:rsid w:val="00A345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5B8"/>
    <w:rPr>
      <w:rFonts w:ascii="Segoe UI" w:hAnsi="Segoe UI" w:cs="Segoe UI"/>
      <w:sz w:val="18"/>
      <w:szCs w:val="18"/>
    </w:rPr>
  </w:style>
  <w:style w:type="character" w:styleId="PlaceholderText">
    <w:name w:val="Placeholder Text"/>
    <w:basedOn w:val="DefaultParagraphFont"/>
    <w:uiPriority w:val="99"/>
    <w:semiHidden/>
    <w:rsid w:val="00B827B4"/>
    <w:rPr>
      <w:color w:val="808080"/>
    </w:rPr>
  </w:style>
  <w:style w:type="paragraph" w:styleId="NoSpacing">
    <w:name w:val="No Spacing"/>
    <w:uiPriority w:val="1"/>
    <w:qFormat/>
    <w:rsid w:val="00993E33"/>
    <w:pPr>
      <w:spacing w:after="0" w:line="240" w:lineRule="auto"/>
    </w:pPr>
  </w:style>
  <w:style w:type="table" w:styleId="GridTable4">
    <w:name w:val="Grid Table 4"/>
    <w:basedOn w:val="TableNormal"/>
    <w:uiPriority w:val="49"/>
    <w:rsid w:val="00A93BD6"/>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sper@aseanresearch.org/iasper.2014@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iasper@aseanresearch.org" TargetMode="External"/><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hyperlink" Target="https://aseanresearch.org/iasper" TargetMode="External"/><Relationship Id="rId5" Type="http://schemas.openxmlformats.org/officeDocument/2006/relationships/hyperlink" Target="mailto:iasper@aseanresearch.org" TargetMode="External"/><Relationship Id="rId4" Type="http://schemas.openxmlformats.org/officeDocument/2006/relationships/hyperlink" Target="https://aseanresearch.org/iasp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1033B-F22B-4EEA-B930-18E65F136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Pages>
  <Words>480</Words>
  <Characters>2739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Ivan Lagapa</dc:creator>
  <cp:keywords/>
  <dc:description/>
  <cp:lastModifiedBy>Iamure2</cp:lastModifiedBy>
  <cp:revision>9</cp:revision>
  <cp:lastPrinted>2023-09-20T14:51:00Z</cp:lastPrinted>
  <dcterms:created xsi:type="dcterms:W3CDTF">2023-07-21T03:54:00Z</dcterms:created>
  <dcterms:modified xsi:type="dcterms:W3CDTF">2023-09-20T15:03:00Z</dcterms:modified>
</cp:coreProperties>
</file>